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A4" w:rsidRPr="00BC3FED" w:rsidRDefault="00F35FA4" w:rsidP="00850FEE">
      <w:pPr>
        <w:pStyle w:val="a3"/>
        <w:shd w:val="clear" w:color="auto" w:fill="FFFFFF"/>
        <w:spacing w:before="0" w:beforeAutospacing="0" w:after="0" w:afterAutospacing="0" w:line="259" w:lineRule="auto"/>
        <w:jc w:val="center"/>
        <w:rPr>
          <w:rFonts w:ascii="Cambria" w:eastAsiaTheme="minorEastAsia" w:hAnsi="Cambria"/>
          <w:b/>
          <w:bCs/>
          <w:sz w:val="26"/>
          <w:szCs w:val="26"/>
        </w:rPr>
      </w:pPr>
      <w:r w:rsidRPr="00BC3FED">
        <w:rPr>
          <w:rFonts w:ascii="Cambria" w:eastAsiaTheme="minorEastAsia" w:hAnsi="Cambria"/>
          <w:b/>
          <w:bCs/>
          <w:sz w:val="26"/>
          <w:szCs w:val="26"/>
        </w:rPr>
        <w:t>Федеральное государственное бюджетное учреждение</w:t>
      </w:r>
    </w:p>
    <w:p w:rsidR="00F35FA4" w:rsidRPr="00BC3FED" w:rsidRDefault="00F35FA4" w:rsidP="00850FEE">
      <w:pPr>
        <w:pStyle w:val="a3"/>
        <w:shd w:val="clear" w:color="auto" w:fill="FFFFFF"/>
        <w:spacing w:before="0" w:beforeAutospacing="0" w:after="0" w:afterAutospacing="0" w:line="259" w:lineRule="auto"/>
        <w:jc w:val="center"/>
        <w:rPr>
          <w:rFonts w:ascii="Cambria" w:eastAsiaTheme="minorEastAsia" w:hAnsi="Cambria"/>
          <w:b/>
          <w:bCs/>
          <w:sz w:val="26"/>
          <w:szCs w:val="26"/>
        </w:rPr>
      </w:pPr>
      <w:r w:rsidRPr="00BC3FED">
        <w:rPr>
          <w:rFonts w:ascii="Cambria" w:eastAsiaTheme="minorEastAsia" w:hAnsi="Cambria"/>
          <w:b/>
          <w:bCs/>
          <w:sz w:val="26"/>
          <w:szCs w:val="26"/>
        </w:rPr>
        <w:t>«Росс</w:t>
      </w:r>
      <w:r w:rsidR="00FE7CE1">
        <w:rPr>
          <w:rFonts w:ascii="Cambria" w:eastAsiaTheme="minorEastAsia" w:hAnsi="Cambria"/>
          <w:b/>
          <w:bCs/>
          <w:sz w:val="26"/>
          <w:szCs w:val="26"/>
        </w:rPr>
        <w:t>ийский институт стандартизации»</w:t>
      </w:r>
    </w:p>
    <w:p w:rsidR="00F35FA4" w:rsidRPr="00BC3FED" w:rsidRDefault="00F35FA4" w:rsidP="00850FEE">
      <w:pPr>
        <w:pStyle w:val="a3"/>
        <w:shd w:val="clear" w:color="auto" w:fill="FFFFFF"/>
        <w:spacing w:before="0" w:beforeAutospacing="0" w:after="0" w:afterAutospacing="0" w:line="259" w:lineRule="auto"/>
        <w:jc w:val="center"/>
        <w:rPr>
          <w:rFonts w:ascii="Cambria" w:eastAsiaTheme="minorEastAsia" w:hAnsi="Cambria"/>
          <w:b/>
          <w:bCs/>
          <w:sz w:val="26"/>
          <w:szCs w:val="26"/>
        </w:rPr>
      </w:pPr>
      <w:r w:rsidRPr="00BC3FED">
        <w:rPr>
          <w:rFonts w:ascii="Cambria" w:eastAsiaTheme="minorEastAsia" w:hAnsi="Cambria"/>
          <w:b/>
          <w:bCs/>
          <w:sz w:val="26"/>
          <w:szCs w:val="26"/>
        </w:rPr>
        <w:t>(ФГБУ «РСТ»)</w:t>
      </w:r>
    </w:p>
    <w:p w:rsidR="00F35FA4" w:rsidRPr="00A20F55" w:rsidRDefault="00F35FA4" w:rsidP="00850FEE">
      <w:pPr>
        <w:pStyle w:val="a3"/>
        <w:shd w:val="clear" w:color="auto" w:fill="FFFFFF"/>
        <w:spacing w:before="0" w:beforeAutospacing="0" w:after="0" w:afterAutospacing="0" w:line="259" w:lineRule="auto"/>
        <w:jc w:val="center"/>
        <w:rPr>
          <w:rFonts w:ascii="Cambria" w:eastAsiaTheme="minorEastAsia" w:hAnsi="Cambria"/>
          <w:b/>
          <w:bCs/>
          <w:sz w:val="26"/>
          <w:szCs w:val="26"/>
        </w:rPr>
      </w:pPr>
      <w:r w:rsidRPr="00BC3FED">
        <w:rPr>
          <w:rFonts w:ascii="Cambria" w:eastAsiaTheme="minorEastAsia" w:hAnsi="Cambria"/>
          <w:b/>
          <w:bCs/>
          <w:sz w:val="26"/>
          <w:szCs w:val="26"/>
        </w:rPr>
        <w:t>Дайджест по стандартизации и техническому регулированию №</w:t>
      </w:r>
      <w:r w:rsidR="00163264">
        <w:rPr>
          <w:rFonts w:ascii="Cambria" w:eastAsiaTheme="minorEastAsia" w:hAnsi="Cambria"/>
          <w:b/>
          <w:bCs/>
          <w:sz w:val="26"/>
          <w:szCs w:val="26"/>
        </w:rPr>
        <w:t xml:space="preserve"> 61</w:t>
      </w:r>
    </w:p>
    <w:p w:rsidR="0009791F" w:rsidRPr="0009791F" w:rsidRDefault="0009791F" w:rsidP="0009791F">
      <w:pPr>
        <w:pStyle w:val="a3"/>
        <w:shd w:val="clear" w:color="auto" w:fill="FFFFFF"/>
        <w:spacing w:before="0" w:beforeAutospacing="0" w:after="0" w:afterAutospacing="0" w:line="259" w:lineRule="auto"/>
        <w:jc w:val="center"/>
        <w:rPr>
          <w:rFonts w:ascii="Cambria" w:eastAsiaTheme="minorEastAsia" w:hAnsi="Cambria"/>
          <w:b/>
          <w:bCs/>
          <w:sz w:val="26"/>
          <w:szCs w:val="26"/>
        </w:rPr>
      </w:pPr>
    </w:p>
    <w:p w:rsidR="00425563" w:rsidRPr="00016994" w:rsidRDefault="00425563" w:rsidP="00425563">
      <w:pPr>
        <w:spacing w:after="0" w:line="22" w:lineRule="atLeast"/>
        <w:ind w:firstLine="709"/>
        <w:jc w:val="both"/>
        <w:rPr>
          <w:rFonts w:ascii="Cambria" w:hAnsi="Cambria"/>
          <w:sz w:val="26"/>
          <w:szCs w:val="26"/>
        </w:rPr>
      </w:pPr>
    </w:p>
    <w:p w:rsidR="00425563" w:rsidRPr="00DE23E1" w:rsidRDefault="00425563" w:rsidP="00425563">
      <w:pPr>
        <w:spacing w:after="0" w:line="22" w:lineRule="atLeast"/>
        <w:ind w:firstLine="709"/>
        <w:jc w:val="both"/>
        <w:rPr>
          <w:rFonts w:ascii="Cambria" w:eastAsia="Times New Roman" w:hAnsi="Cambria" w:cs="Arial"/>
          <w:b/>
          <w:spacing w:val="5"/>
          <w:sz w:val="26"/>
          <w:szCs w:val="26"/>
          <w:lang w:eastAsia="ru-RU"/>
        </w:rPr>
      </w:pPr>
      <w:r>
        <w:rPr>
          <w:rFonts w:ascii="Cambria" w:eastAsia="Times New Roman" w:hAnsi="Cambria" w:cs="Arial"/>
          <w:b/>
          <w:spacing w:val="5"/>
          <w:sz w:val="26"/>
          <w:szCs w:val="26"/>
          <w:lang w:eastAsia="ru-RU"/>
        </w:rPr>
        <w:t>Заседание Г</w:t>
      </w:r>
      <w:r w:rsidRPr="00DE23E1">
        <w:rPr>
          <w:rFonts w:ascii="Cambria" w:eastAsia="Times New Roman" w:hAnsi="Cambria" w:cs="Arial"/>
          <w:b/>
          <w:spacing w:val="5"/>
          <w:sz w:val="26"/>
          <w:szCs w:val="26"/>
          <w:lang w:eastAsia="ru-RU"/>
        </w:rPr>
        <w:t xml:space="preserve">осударственной комиссии по </w:t>
      </w:r>
      <w:proofErr w:type="spellStart"/>
      <w:r w:rsidRPr="00DE23E1">
        <w:rPr>
          <w:rFonts w:ascii="Cambria" w:eastAsia="Times New Roman" w:hAnsi="Cambria" w:cs="Arial"/>
          <w:b/>
          <w:spacing w:val="5"/>
          <w:sz w:val="26"/>
          <w:szCs w:val="26"/>
          <w:lang w:eastAsia="ru-RU"/>
        </w:rPr>
        <w:t>антиконтрафакту</w:t>
      </w:r>
      <w:proofErr w:type="spellEnd"/>
    </w:p>
    <w:p w:rsidR="00425563"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23 июня 2022 г. </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Очередное заседание Государственной комиссии по противодействию незаконному обороту промышленной продукции состоялось под председательством Министра промышленности и торговли Российской Федерации</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 xml:space="preserve">Дениса </w:t>
      </w:r>
      <w:proofErr w:type="spellStart"/>
      <w:r w:rsidRPr="00016994">
        <w:rPr>
          <w:rFonts w:ascii="Cambria" w:eastAsia="Times New Roman" w:hAnsi="Cambria" w:cs="Arial"/>
          <w:spacing w:val="5"/>
          <w:sz w:val="26"/>
          <w:szCs w:val="26"/>
          <w:lang w:eastAsia="ru-RU"/>
        </w:rPr>
        <w:t>Мантурова</w:t>
      </w:r>
      <w:proofErr w:type="spellEnd"/>
      <w:r w:rsidRPr="00DE23E1">
        <w:rPr>
          <w:rFonts w:ascii="Cambria" w:eastAsia="Times New Roman" w:hAnsi="Cambria" w:cs="Arial"/>
          <w:spacing w:val="5"/>
          <w:sz w:val="26"/>
          <w:szCs w:val="26"/>
          <w:lang w:eastAsia="ru-RU"/>
        </w:rPr>
        <w:t xml:space="preserve">. Участие в мероприятии приняли представители Минпромторга России, Минстроя России, Минэкономразвития России, Минфина России, </w:t>
      </w:r>
      <w:proofErr w:type="spellStart"/>
      <w:r w:rsidRPr="00DE23E1">
        <w:rPr>
          <w:rFonts w:ascii="Cambria" w:eastAsia="Times New Roman" w:hAnsi="Cambria" w:cs="Arial"/>
          <w:spacing w:val="5"/>
          <w:sz w:val="26"/>
          <w:szCs w:val="26"/>
          <w:lang w:eastAsia="ru-RU"/>
        </w:rPr>
        <w:t>Минспорта</w:t>
      </w:r>
      <w:proofErr w:type="spellEnd"/>
      <w:r w:rsidRPr="00DE23E1">
        <w:rPr>
          <w:rFonts w:ascii="Cambria" w:eastAsia="Times New Roman" w:hAnsi="Cambria" w:cs="Arial"/>
          <w:spacing w:val="5"/>
          <w:sz w:val="26"/>
          <w:szCs w:val="26"/>
          <w:lang w:eastAsia="ru-RU"/>
        </w:rPr>
        <w:t xml:space="preserve"> России, </w:t>
      </w:r>
      <w:proofErr w:type="spellStart"/>
      <w:r w:rsidRPr="00DE23E1">
        <w:rPr>
          <w:rFonts w:ascii="Cambria" w:eastAsia="Times New Roman" w:hAnsi="Cambria" w:cs="Arial"/>
          <w:spacing w:val="5"/>
          <w:sz w:val="26"/>
          <w:szCs w:val="26"/>
          <w:lang w:eastAsia="ru-RU"/>
        </w:rPr>
        <w:t>Минцифры</w:t>
      </w:r>
      <w:proofErr w:type="spellEnd"/>
      <w:r w:rsidRPr="00DE23E1">
        <w:rPr>
          <w:rFonts w:ascii="Cambria" w:eastAsia="Times New Roman" w:hAnsi="Cambria" w:cs="Arial"/>
          <w:spacing w:val="5"/>
          <w:sz w:val="26"/>
          <w:szCs w:val="26"/>
          <w:lang w:eastAsia="ru-RU"/>
        </w:rPr>
        <w:t xml:space="preserve"> России, Минздрава России, МВД России, Минсельхоза России, Госдумы, </w:t>
      </w:r>
      <w:proofErr w:type="spellStart"/>
      <w:r w:rsidRPr="00DE23E1">
        <w:rPr>
          <w:rFonts w:ascii="Cambria" w:eastAsia="Times New Roman" w:hAnsi="Cambria" w:cs="Arial"/>
          <w:spacing w:val="5"/>
          <w:sz w:val="26"/>
          <w:szCs w:val="26"/>
          <w:lang w:eastAsia="ru-RU"/>
        </w:rPr>
        <w:t>Росстандарта</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Россельхознадзора</w:t>
      </w:r>
      <w:proofErr w:type="spellEnd"/>
      <w:r w:rsidRPr="00DE23E1">
        <w:rPr>
          <w:rFonts w:ascii="Cambria" w:eastAsia="Times New Roman" w:hAnsi="Cambria" w:cs="Arial"/>
          <w:spacing w:val="5"/>
          <w:sz w:val="26"/>
          <w:szCs w:val="26"/>
          <w:lang w:eastAsia="ru-RU"/>
        </w:rPr>
        <w:t xml:space="preserve">, ФТС России, </w:t>
      </w:r>
      <w:proofErr w:type="spellStart"/>
      <w:r w:rsidRPr="00DE23E1">
        <w:rPr>
          <w:rFonts w:ascii="Cambria" w:eastAsia="Times New Roman" w:hAnsi="Cambria" w:cs="Arial"/>
          <w:spacing w:val="5"/>
          <w:sz w:val="26"/>
          <w:szCs w:val="26"/>
          <w:lang w:eastAsia="ru-RU"/>
        </w:rPr>
        <w:t>Роскачества</w:t>
      </w:r>
      <w:proofErr w:type="spellEnd"/>
      <w:r w:rsidRPr="00DE23E1">
        <w:rPr>
          <w:rFonts w:ascii="Cambria" w:eastAsia="Times New Roman" w:hAnsi="Cambria" w:cs="Arial"/>
          <w:spacing w:val="5"/>
          <w:sz w:val="26"/>
          <w:szCs w:val="26"/>
          <w:lang w:eastAsia="ru-RU"/>
        </w:rPr>
        <w:t xml:space="preserve">, Росздравнадзора, </w:t>
      </w:r>
      <w:proofErr w:type="spellStart"/>
      <w:r w:rsidRPr="00DE23E1">
        <w:rPr>
          <w:rFonts w:ascii="Cambria" w:eastAsia="Times New Roman" w:hAnsi="Cambria" w:cs="Arial"/>
          <w:spacing w:val="5"/>
          <w:sz w:val="26"/>
          <w:szCs w:val="26"/>
          <w:lang w:eastAsia="ru-RU"/>
        </w:rPr>
        <w:t>Росалкогольрегулирования</w:t>
      </w:r>
      <w:proofErr w:type="spellEnd"/>
      <w:r w:rsidRPr="00DE23E1">
        <w:rPr>
          <w:rFonts w:ascii="Cambria" w:eastAsia="Times New Roman" w:hAnsi="Cambria" w:cs="Arial"/>
          <w:spacing w:val="5"/>
          <w:sz w:val="26"/>
          <w:szCs w:val="26"/>
          <w:lang w:eastAsia="ru-RU"/>
        </w:rPr>
        <w:t>, представители ФНС, других ведомств, субъектов РФ и организаций. Росстандарт в заседании был представлен руководителем ведомства</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 xml:space="preserve">Антоном </w:t>
      </w:r>
      <w:proofErr w:type="spellStart"/>
      <w:r w:rsidRPr="00016994">
        <w:rPr>
          <w:rFonts w:ascii="Cambria" w:eastAsia="Times New Roman" w:hAnsi="Cambria" w:cs="Arial"/>
          <w:spacing w:val="5"/>
          <w:sz w:val="26"/>
          <w:szCs w:val="26"/>
          <w:lang w:eastAsia="ru-RU"/>
        </w:rPr>
        <w:t>Шалаевым</w:t>
      </w:r>
      <w:proofErr w:type="spellEnd"/>
      <w:r w:rsidRPr="00DE23E1">
        <w:rPr>
          <w:rFonts w:ascii="Cambria" w:eastAsia="Times New Roman" w:hAnsi="Cambria" w:cs="Arial"/>
          <w:spacing w:val="5"/>
          <w:sz w:val="26"/>
          <w:szCs w:val="26"/>
          <w:lang w:eastAsia="ru-RU"/>
        </w:rPr>
        <w:t>.</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В начале заседания глава Минпромторга России отметил важность Государственной комиссии по </w:t>
      </w:r>
      <w:proofErr w:type="spellStart"/>
      <w:r w:rsidRPr="00DE23E1">
        <w:rPr>
          <w:rFonts w:ascii="Cambria" w:eastAsia="Times New Roman" w:hAnsi="Cambria" w:cs="Arial"/>
          <w:spacing w:val="5"/>
          <w:sz w:val="26"/>
          <w:szCs w:val="26"/>
          <w:lang w:eastAsia="ru-RU"/>
        </w:rPr>
        <w:t>антиконтрафакту</w:t>
      </w:r>
      <w:proofErr w:type="spellEnd"/>
      <w:r w:rsidRPr="00DE23E1">
        <w:rPr>
          <w:rFonts w:ascii="Cambria" w:eastAsia="Times New Roman" w:hAnsi="Cambria" w:cs="Arial"/>
          <w:spacing w:val="5"/>
          <w:sz w:val="26"/>
          <w:szCs w:val="26"/>
          <w:lang w:eastAsia="ru-RU"/>
        </w:rPr>
        <w:t xml:space="preserve">, как центра принятия решений, закрывающего недобросовестным участникам рынка возможности для реализации нелегальных товаров. «Сегодня приходится принимать непростые решения, чтобы обеспечить внутренний рынок необходимым ассортиментом товаров, в том числе по параллельному импорту. Но это не значит, что мы будем закрывать глаза на контрафактную и фальсифицированную продукцию», – добавил Денис </w:t>
      </w:r>
      <w:proofErr w:type="spellStart"/>
      <w:r w:rsidRPr="00DE23E1">
        <w:rPr>
          <w:rFonts w:ascii="Cambria" w:eastAsia="Times New Roman" w:hAnsi="Cambria" w:cs="Arial"/>
          <w:spacing w:val="5"/>
          <w:sz w:val="26"/>
          <w:szCs w:val="26"/>
          <w:lang w:eastAsia="ru-RU"/>
        </w:rPr>
        <w:t>Мантуров</w:t>
      </w:r>
      <w:proofErr w:type="spellEnd"/>
      <w:r w:rsidRPr="00DE23E1">
        <w:rPr>
          <w:rFonts w:ascii="Cambria" w:eastAsia="Times New Roman" w:hAnsi="Cambria" w:cs="Arial"/>
          <w:spacing w:val="5"/>
          <w:sz w:val="26"/>
          <w:szCs w:val="26"/>
          <w:lang w:eastAsia="ru-RU"/>
        </w:rPr>
        <w:t>.</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Одной из ключевых тем Государственной комиссии стало обсуждение мер по противодействию производства и оборота фальсифицированных строительных материалов. Вопрос о закреплении госконтроля и надзора за продукцией, подлежащей обязательной сертификации или декларированию, поднимался еще на прошлом заседании Госкомиссии. Ранее уже были достигнуты договоренности по четырем группам продукции, подлежащей сертификации, и, включенной в единые перечни, по которым необходим контроль за соблюдением обязательных требований: радиаторы отопления и конвекторы отопительные, трубы из термопластов, цемент и кабели силовые. По итогам озвученных предложений было принято решение о необходимости наделения Росстандарта полномочиями по осуществлению контроля за соблюдением требований в отношении строительных материалов как на стадии выпуска в обращение, так и уже выпущенных на рынок.</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«Для того, чтобы контролировать требования к строительным материалам, важно, чтобы эти требования были установлены. С 2017 года, после создания в России самостоятельного технического комитета по стандартизации в сфере строительных материалов и изделий, удалось более чем наполовину обновить действующий фонд ГОСТов в этой области </w:t>
      </w:r>
      <w:r w:rsidRPr="00DE23E1">
        <w:rPr>
          <w:rFonts w:ascii="Cambria" w:eastAsia="Times New Roman" w:hAnsi="Cambria" w:cs="Arial"/>
          <w:spacing w:val="5"/>
          <w:sz w:val="26"/>
          <w:szCs w:val="26"/>
          <w:lang w:eastAsia="ru-RU"/>
        </w:rPr>
        <w:lastRenderedPageBreak/>
        <w:t>за счет разработки современных стандартов и эффективного взаимодействия отраслевых объединений производителей, Минпромторга России и Минстроя России. Целый ряд из этих стандартов стал основой обязательных требований», – отметил Антон Шалаев.</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Другим не менее важным вопросом на повестке стала ситуация с незаконным оборотом пестицидов и </w:t>
      </w:r>
      <w:proofErr w:type="spellStart"/>
      <w:r w:rsidRPr="00DE23E1">
        <w:rPr>
          <w:rFonts w:ascii="Cambria" w:eastAsia="Times New Roman" w:hAnsi="Cambria" w:cs="Arial"/>
          <w:spacing w:val="5"/>
          <w:sz w:val="26"/>
          <w:szCs w:val="26"/>
          <w:lang w:eastAsia="ru-RU"/>
        </w:rPr>
        <w:t>агрохимикатов</w:t>
      </w:r>
      <w:proofErr w:type="spellEnd"/>
      <w:r w:rsidRPr="00DE23E1">
        <w:rPr>
          <w:rFonts w:ascii="Cambria" w:eastAsia="Times New Roman" w:hAnsi="Cambria" w:cs="Arial"/>
          <w:spacing w:val="5"/>
          <w:sz w:val="26"/>
          <w:szCs w:val="26"/>
          <w:lang w:eastAsia="ru-RU"/>
        </w:rPr>
        <w:t>. По данным экспертов, доля контрафактных пестицидов на мировом рынке достигает 25%. Причём до 90% поддельной продукции на пространство ЕАЭС поставляют страны Южной и Юго-Восточной Азии.</w:t>
      </w:r>
    </w:p>
    <w:p w:rsidR="00425563" w:rsidRPr="00016994" w:rsidRDefault="00425563" w:rsidP="00425563">
      <w:pPr>
        <w:spacing w:after="0" w:line="22" w:lineRule="atLeast"/>
        <w:ind w:firstLine="709"/>
        <w:jc w:val="both"/>
        <w:rPr>
          <w:rFonts w:ascii="Cambria" w:hAnsi="Cambria"/>
          <w:sz w:val="26"/>
          <w:szCs w:val="26"/>
        </w:rPr>
      </w:pPr>
      <w:r w:rsidRPr="00016994">
        <w:rPr>
          <w:rFonts w:ascii="Cambria" w:hAnsi="Cambria"/>
          <w:i/>
          <w:sz w:val="26"/>
          <w:szCs w:val="26"/>
        </w:rPr>
        <w:t xml:space="preserve">Источник: </w:t>
      </w:r>
      <w:hyperlink r:id="rId6" w:history="1">
        <w:r w:rsidRPr="00016994">
          <w:rPr>
            <w:rStyle w:val="a5"/>
            <w:rFonts w:ascii="Cambria" w:hAnsi="Cambria"/>
            <w:i/>
            <w:color w:val="auto"/>
            <w:sz w:val="26"/>
            <w:szCs w:val="26"/>
          </w:rPr>
          <w:t>Росстандарт</w:t>
        </w:r>
      </w:hyperlink>
    </w:p>
    <w:p w:rsidR="00425563" w:rsidRPr="00016994" w:rsidRDefault="00425563" w:rsidP="00425563">
      <w:pPr>
        <w:spacing w:after="0" w:line="22" w:lineRule="atLeast"/>
        <w:ind w:firstLine="709"/>
        <w:jc w:val="both"/>
        <w:rPr>
          <w:rFonts w:ascii="Cambria" w:hAnsi="Cambria"/>
          <w:sz w:val="26"/>
          <w:szCs w:val="26"/>
        </w:rPr>
      </w:pPr>
    </w:p>
    <w:p w:rsidR="00425563" w:rsidRPr="00DE23E1" w:rsidRDefault="00425563" w:rsidP="00425563">
      <w:pPr>
        <w:spacing w:after="0" w:line="22" w:lineRule="atLeast"/>
        <w:ind w:firstLine="709"/>
        <w:jc w:val="both"/>
        <w:rPr>
          <w:rFonts w:ascii="Cambria" w:eastAsia="Times New Roman" w:hAnsi="Cambria" w:cs="Arial"/>
          <w:b/>
          <w:spacing w:val="5"/>
          <w:sz w:val="26"/>
          <w:szCs w:val="26"/>
          <w:lang w:eastAsia="ru-RU"/>
        </w:rPr>
      </w:pPr>
      <w:r w:rsidRPr="00016994">
        <w:rPr>
          <w:rFonts w:ascii="Cambria" w:eastAsia="Times New Roman" w:hAnsi="Cambria" w:cs="Arial"/>
          <w:b/>
          <w:spacing w:val="5"/>
          <w:sz w:val="26"/>
          <w:szCs w:val="26"/>
          <w:lang w:eastAsia="ru-RU"/>
        </w:rPr>
        <w:t xml:space="preserve">Новый международный стандарт в области испытательного оборудования разработан </w:t>
      </w:r>
      <w:r>
        <w:rPr>
          <w:rFonts w:ascii="Cambria" w:eastAsia="Times New Roman" w:hAnsi="Cambria" w:cs="Arial"/>
          <w:b/>
          <w:spacing w:val="5"/>
          <w:sz w:val="26"/>
          <w:szCs w:val="26"/>
          <w:lang w:eastAsia="ru-RU"/>
        </w:rPr>
        <w:t>Р</w:t>
      </w:r>
      <w:r w:rsidRPr="00016994">
        <w:rPr>
          <w:rFonts w:ascii="Cambria" w:eastAsia="Times New Roman" w:hAnsi="Cambria" w:cs="Arial"/>
          <w:b/>
          <w:spacing w:val="5"/>
          <w:sz w:val="26"/>
          <w:szCs w:val="26"/>
          <w:lang w:eastAsia="ru-RU"/>
        </w:rPr>
        <w:t xml:space="preserve">оссийской </w:t>
      </w:r>
      <w:r>
        <w:rPr>
          <w:rFonts w:ascii="Cambria" w:eastAsia="Times New Roman" w:hAnsi="Cambria" w:cs="Arial"/>
          <w:b/>
          <w:spacing w:val="5"/>
          <w:sz w:val="26"/>
          <w:szCs w:val="26"/>
          <w:lang w:eastAsia="ru-RU"/>
        </w:rPr>
        <w:t>Ф</w:t>
      </w:r>
      <w:r w:rsidRPr="00016994">
        <w:rPr>
          <w:rFonts w:ascii="Cambria" w:eastAsia="Times New Roman" w:hAnsi="Cambria" w:cs="Arial"/>
          <w:b/>
          <w:spacing w:val="5"/>
          <w:sz w:val="26"/>
          <w:szCs w:val="26"/>
          <w:lang w:eastAsia="ru-RU"/>
        </w:rPr>
        <w:t>едерацией</w:t>
      </w:r>
    </w:p>
    <w:p w:rsidR="00425563" w:rsidRPr="00016994" w:rsidRDefault="00425563" w:rsidP="00425563">
      <w:pPr>
        <w:spacing w:after="0" w:line="22" w:lineRule="atLeast"/>
        <w:ind w:firstLine="709"/>
        <w:jc w:val="both"/>
        <w:rPr>
          <w:rFonts w:ascii="Cambria" w:eastAsia="Times New Roman" w:hAnsi="Cambria" w:cs="Arial"/>
          <w:i/>
          <w:spacing w:val="5"/>
          <w:sz w:val="26"/>
          <w:szCs w:val="26"/>
          <w:lang w:eastAsia="ru-RU"/>
        </w:rPr>
      </w:pPr>
      <w:r w:rsidRPr="00DE23E1">
        <w:rPr>
          <w:rFonts w:ascii="Cambria" w:eastAsia="Times New Roman" w:hAnsi="Cambria" w:cs="Arial"/>
          <w:i/>
          <w:spacing w:val="5"/>
          <w:sz w:val="26"/>
          <w:szCs w:val="26"/>
          <w:lang w:eastAsia="ru-RU"/>
        </w:rPr>
        <w:t xml:space="preserve">23 июня 2022 г. </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Международной организацией по стандартизации (ИСО) утвержден и опубликован новый международный стандарт</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ИСО 10813-4:2022 Машины, генерирующие вибрацию</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 xml:space="preserve"> Руководство по выбору </w:t>
      </w:r>
      <w:r>
        <w:rPr>
          <w:rFonts w:ascii="Cambria" w:eastAsia="Times New Roman" w:hAnsi="Cambria" w:cs="Arial"/>
          <w:spacing w:val="5"/>
          <w:sz w:val="26"/>
          <w:szCs w:val="26"/>
          <w:lang w:eastAsia="ru-RU"/>
        </w:rPr>
        <w:t>–</w:t>
      </w:r>
      <w:r w:rsidRPr="00016994">
        <w:rPr>
          <w:rFonts w:ascii="Cambria" w:eastAsia="Times New Roman" w:hAnsi="Cambria" w:cs="Arial"/>
          <w:spacing w:val="5"/>
          <w:sz w:val="26"/>
          <w:szCs w:val="26"/>
          <w:lang w:eastAsia="ru-RU"/>
        </w:rPr>
        <w:t xml:space="preserve"> Часть 4: Оборудование для </w:t>
      </w:r>
      <w:proofErr w:type="spellStart"/>
      <w:r w:rsidRPr="00016994">
        <w:rPr>
          <w:rFonts w:ascii="Cambria" w:eastAsia="Times New Roman" w:hAnsi="Cambria" w:cs="Arial"/>
          <w:spacing w:val="5"/>
          <w:sz w:val="26"/>
          <w:szCs w:val="26"/>
          <w:lang w:eastAsia="ru-RU"/>
        </w:rPr>
        <w:t>многоосевых</w:t>
      </w:r>
      <w:proofErr w:type="spellEnd"/>
      <w:r w:rsidRPr="00016994">
        <w:rPr>
          <w:rFonts w:ascii="Cambria" w:eastAsia="Times New Roman" w:hAnsi="Cambria" w:cs="Arial"/>
          <w:spacing w:val="5"/>
          <w:sz w:val="26"/>
          <w:szCs w:val="26"/>
          <w:lang w:eastAsia="ru-RU"/>
        </w:rPr>
        <w:t xml:space="preserve"> испытаний </w:t>
      </w:r>
      <w:r w:rsidRPr="00DE23E1">
        <w:rPr>
          <w:rFonts w:ascii="Cambria" w:eastAsia="Times New Roman" w:hAnsi="Cambria" w:cs="Arial"/>
          <w:spacing w:val="5"/>
          <w:sz w:val="26"/>
          <w:szCs w:val="26"/>
          <w:lang w:eastAsia="ru-RU"/>
        </w:rPr>
        <w:t>(</w:t>
      </w:r>
      <w:r w:rsidRPr="00016994">
        <w:rPr>
          <w:rFonts w:ascii="Cambria" w:eastAsia="Times New Roman" w:hAnsi="Cambria" w:cs="Arial"/>
          <w:spacing w:val="5"/>
          <w:sz w:val="26"/>
          <w:szCs w:val="26"/>
          <w:lang w:eastAsia="ru-RU"/>
        </w:rPr>
        <w:t xml:space="preserve">ISO 10813-4:2022 </w:t>
      </w:r>
      <w:proofErr w:type="spellStart"/>
      <w:r w:rsidRPr="00016994">
        <w:rPr>
          <w:rFonts w:ascii="Cambria" w:eastAsia="Times New Roman" w:hAnsi="Cambria" w:cs="Arial"/>
          <w:spacing w:val="5"/>
          <w:sz w:val="26"/>
          <w:szCs w:val="26"/>
          <w:lang w:eastAsia="ru-RU"/>
        </w:rPr>
        <w:t>Vibration</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generating</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machines</w:t>
      </w:r>
      <w:proofErr w:type="spellEnd"/>
      <w:r w:rsidRPr="00016994">
        <w:rPr>
          <w:rFonts w:ascii="Cambria" w:eastAsia="Times New Roman" w:hAnsi="Cambria" w:cs="Arial"/>
          <w:spacing w:val="5"/>
          <w:sz w:val="26"/>
          <w:szCs w:val="26"/>
          <w:lang w:eastAsia="ru-RU"/>
        </w:rPr>
        <w:t xml:space="preserve"> </w:t>
      </w:r>
      <w:r>
        <w:rPr>
          <w:rFonts w:ascii="Cambria" w:eastAsia="Times New Roman" w:hAnsi="Cambria" w:cs="Arial"/>
          <w:spacing w:val="5"/>
          <w:sz w:val="26"/>
          <w:szCs w:val="26"/>
          <w:lang w:eastAsia="ru-RU"/>
        </w:rPr>
        <w:t>–</w:t>
      </w:r>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Guidance</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for</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selection</w:t>
      </w:r>
      <w:proofErr w:type="spellEnd"/>
      <w:r w:rsidRPr="00016994">
        <w:rPr>
          <w:rFonts w:ascii="Cambria" w:eastAsia="Times New Roman" w:hAnsi="Cambria" w:cs="Arial"/>
          <w:spacing w:val="5"/>
          <w:sz w:val="26"/>
          <w:szCs w:val="26"/>
          <w:lang w:eastAsia="ru-RU"/>
        </w:rPr>
        <w:t xml:space="preserve"> </w:t>
      </w:r>
      <w:r>
        <w:rPr>
          <w:rFonts w:ascii="Cambria" w:eastAsia="Times New Roman" w:hAnsi="Cambria" w:cs="Arial"/>
          <w:spacing w:val="5"/>
          <w:sz w:val="26"/>
          <w:szCs w:val="26"/>
          <w:lang w:eastAsia="ru-RU"/>
        </w:rPr>
        <w:t>–</w:t>
      </w:r>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Part</w:t>
      </w:r>
      <w:proofErr w:type="spellEnd"/>
      <w:r w:rsidRPr="00016994">
        <w:rPr>
          <w:rFonts w:ascii="Cambria" w:eastAsia="Times New Roman" w:hAnsi="Cambria" w:cs="Arial"/>
          <w:spacing w:val="5"/>
          <w:sz w:val="26"/>
          <w:szCs w:val="26"/>
          <w:lang w:eastAsia="ru-RU"/>
        </w:rPr>
        <w:t xml:space="preserve"> 4: </w:t>
      </w:r>
      <w:proofErr w:type="spellStart"/>
      <w:r w:rsidRPr="00016994">
        <w:rPr>
          <w:rFonts w:ascii="Cambria" w:eastAsia="Times New Roman" w:hAnsi="Cambria" w:cs="Arial"/>
          <w:spacing w:val="5"/>
          <w:sz w:val="26"/>
          <w:szCs w:val="26"/>
          <w:lang w:eastAsia="ru-RU"/>
        </w:rPr>
        <w:t>Equipment</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for</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multi-axial</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environmental</w:t>
      </w:r>
      <w:proofErr w:type="spellEnd"/>
      <w:r w:rsidRPr="00016994">
        <w:rPr>
          <w:rFonts w:ascii="Cambria" w:eastAsia="Times New Roman" w:hAnsi="Cambria" w:cs="Arial"/>
          <w:spacing w:val="5"/>
          <w:sz w:val="26"/>
          <w:szCs w:val="26"/>
          <w:lang w:eastAsia="ru-RU"/>
        </w:rPr>
        <w:t xml:space="preserve"> </w:t>
      </w:r>
      <w:proofErr w:type="spellStart"/>
      <w:r w:rsidRPr="00016994">
        <w:rPr>
          <w:rFonts w:ascii="Cambria" w:eastAsia="Times New Roman" w:hAnsi="Cambria" w:cs="Arial"/>
          <w:spacing w:val="5"/>
          <w:sz w:val="26"/>
          <w:szCs w:val="26"/>
          <w:lang w:eastAsia="ru-RU"/>
        </w:rPr>
        <w:t>testing</w:t>
      </w:r>
      <w:proofErr w:type="spellEnd"/>
      <w:r w:rsidRPr="00DE23E1">
        <w:rPr>
          <w:rFonts w:ascii="Cambria" w:eastAsia="Times New Roman" w:hAnsi="Cambria" w:cs="Arial"/>
          <w:spacing w:val="5"/>
          <w:sz w:val="26"/>
          <w:szCs w:val="26"/>
          <w:lang w:eastAsia="ru-RU"/>
        </w:rPr>
        <w:t>).</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Стандарт разработан по инициативе Российской Федерации, а в качестве разработчика в рамках международного подкомитета ИСО/ТК 108/ПК 6 «Системы, генерирующие вибрацию и удар» выступила рабочая группа из экспертов «Научно-исследовательского центра контроля и диагностики технических систем» (ЗАО «НИЦ КД») под руководством директора по стандартизации</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 xml:space="preserve">Игоря </w:t>
      </w:r>
      <w:proofErr w:type="spellStart"/>
      <w:r w:rsidRPr="00016994">
        <w:rPr>
          <w:rFonts w:ascii="Cambria" w:eastAsia="Times New Roman" w:hAnsi="Cambria" w:cs="Arial"/>
          <w:spacing w:val="5"/>
          <w:sz w:val="26"/>
          <w:szCs w:val="26"/>
          <w:lang w:eastAsia="ru-RU"/>
        </w:rPr>
        <w:t>Шайняка</w:t>
      </w:r>
      <w:proofErr w:type="spellEnd"/>
      <w:r w:rsidRPr="00DE23E1">
        <w:rPr>
          <w:rFonts w:ascii="Cambria" w:eastAsia="Times New Roman" w:hAnsi="Cambria" w:cs="Arial"/>
          <w:spacing w:val="5"/>
          <w:sz w:val="26"/>
          <w:szCs w:val="26"/>
          <w:lang w:eastAsia="ru-RU"/>
        </w:rPr>
        <w:t>. В разработке стандарта, помимо российских специалистов, приняли участие эксперты из Китая, Индии, Японии, Южной Кореи, Англии, Финляндии и Чехии.</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Выбор подходящей системы генерации вибрации является необходимым для проведения определенных видов испытаний при приобретении нового испытательного оборудования, обновлении эксплуатируемого испытательного оборудования для проведения определенного испытания или при отборе оборудования, предлагаемого испытательной лабораторией, а также для использования самими испытательными лабораториями, которые проводят испытания. Для решения задачи при выборе подходящей системы генерации вибрации необходимо одновременное удовлетворение ряда требований.</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Новый стандарт посвящен выбору систем </w:t>
      </w:r>
      <w:proofErr w:type="spellStart"/>
      <w:r w:rsidRPr="00DE23E1">
        <w:rPr>
          <w:rFonts w:ascii="Cambria" w:eastAsia="Times New Roman" w:hAnsi="Cambria" w:cs="Arial"/>
          <w:spacing w:val="5"/>
          <w:sz w:val="26"/>
          <w:szCs w:val="26"/>
          <w:lang w:eastAsia="ru-RU"/>
        </w:rPr>
        <w:t>многоосевого</w:t>
      </w:r>
      <w:proofErr w:type="spellEnd"/>
      <w:r w:rsidRPr="00DE23E1">
        <w:rPr>
          <w:rFonts w:ascii="Cambria" w:eastAsia="Times New Roman" w:hAnsi="Cambria" w:cs="Arial"/>
          <w:spacing w:val="5"/>
          <w:sz w:val="26"/>
          <w:szCs w:val="26"/>
          <w:lang w:eastAsia="ru-RU"/>
        </w:rPr>
        <w:t xml:space="preserve"> возбуждения, позволяющих реализовать режим испытаний для оценки способности изделий, в первую очередь электронных, противостоять воздействию вибрации, максимально приближенной к реальным условиям применения этих изделий. Особенность воспроизведения многокомпонентной вибрации налагает дополнительные требования в отношении как производителей этих систем, так и лабораторий, осуществляющих выбор испытательного оборудования.</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Эксперты Российской Федерации продолжают активно участвовать в работах по международной стандартизации. Следует напомнить, что в 2021 году в международных организациях по стандартизации ИСО и МЭК </w:t>
      </w:r>
      <w:r w:rsidRPr="00DE23E1">
        <w:rPr>
          <w:rFonts w:ascii="Cambria" w:eastAsia="Times New Roman" w:hAnsi="Cambria" w:cs="Arial"/>
          <w:spacing w:val="5"/>
          <w:sz w:val="26"/>
          <w:szCs w:val="26"/>
          <w:lang w:eastAsia="ru-RU"/>
        </w:rPr>
        <w:lastRenderedPageBreak/>
        <w:t>было утверждено уже 4 стандарта, разработанных российскими специалистами и по российской инициативе. Они относятся к авиастроению, судостроению и атомной промышленности. Подобного результата отечественная стандартизация добилась впервые за последние двадцать лет.</w:t>
      </w:r>
    </w:p>
    <w:p w:rsidR="00425563" w:rsidRPr="00016994" w:rsidRDefault="00425563" w:rsidP="00425563">
      <w:pPr>
        <w:spacing w:after="0" w:line="22" w:lineRule="atLeast"/>
        <w:ind w:firstLine="709"/>
        <w:jc w:val="both"/>
        <w:rPr>
          <w:rFonts w:ascii="Cambria" w:hAnsi="Cambria"/>
          <w:sz w:val="26"/>
          <w:szCs w:val="26"/>
        </w:rPr>
      </w:pPr>
      <w:r w:rsidRPr="00016994">
        <w:rPr>
          <w:rFonts w:ascii="Cambria" w:hAnsi="Cambria"/>
          <w:i/>
          <w:sz w:val="26"/>
          <w:szCs w:val="26"/>
        </w:rPr>
        <w:t xml:space="preserve">Источник: </w:t>
      </w:r>
      <w:hyperlink r:id="rId7" w:history="1">
        <w:r w:rsidRPr="00016994">
          <w:rPr>
            <w:rStyle w:val="a5"/>
            <w:rFonts w:ascii="Cambria" w:hAnsi="Cambria"/>
            <w:i/>
            <w:color w:val="auto"/>
            <w:sz w:val="26"/>
            <w:szCs w:val="26"/>
          </w:rPr>
          <w:t>Росстандарт</w:t>
        </w:r>
      </w:hyperlink>
    </w:p>
    <w:p w:rsidR="00425563" w:rsidRPr="00016994" w:rsidRDefault="00425563" w:rsidP="00425563">
      <w:pPr>
        <w:spacing w:after="0" w:line="22" w:lineRule="atLeast"/>
        <w:ind w:firstLine="709"/>
        <w:jc w:val="both"/>
        <w:rPr>
          <w:rFonts w:ascii="Cambria" w:hAnsi="Cambria"/>
          <w:sz w:val="26"/>
          <w:szCs w:val="26"/>
        </w:rPr>
      </w:pPr>
    </w:p>
    <w:p w:rsidR="00425563" w:rsidRPr="00016994" w:rsidRDefault="00425563" w:rsidP="00425563">
      <w:pPr>
        <w:spacing w:after="0" w:line="22" w:lineRule="atLeast"/>
        <w:ind w:firstLine="709"/>
        <w:jc w:val="both"/>
        <w:rPr>
          <w:rFonts w:ascii="Cambria" w:hAnsi="Cambria"/>
          <w:sz w:val="26"/>
          <w:szCs w:val="26"/>
        </w:rPr>
      </w:pPr>
    </w:p>
    <w:p w:rsidR="00425563" w:rsidRPr="00DE23E1" w:rsidRDefault="00425563" w:rsidP="00425563">
      <w:pPr>
        <w:spacing w:after="0" w:line="22" w:lineRule="atLeast"/>
        <w:ind w:firstLine="709"/>
        <w:jc w:val="both"/>
        <w:rPr>
          <w:rFonts w:ascii="Cambria" w:eastAsia="Times New Roman" w:hAnsi="Cambria" w:cs="Arial"/>
          <w:b/>
          <w:spacing w:val="5"/>
          <w:sz w:val="26"/>
          <w:szCs w:val="26"/>
          <w:lang w:eastAsia="ru-RU"/>
        </w:rPr>
      </w:pPr>
      <w:r>
        <w:rPr>
          <w:rFonts w:ascii="Cambria" w:eastAsia="Times New Roman" w:hAnsi="Cambria" w:cs="Arial"/>
          <w:b/>
          <w:spacing w:val="5"/>
          <w:sz w:val="26"/>
          <w:szCs w:val="26"/>
          <w:lang w:eastAsia="ru-RU"/>
        </w:rPr>
        <w:t>Представители Р</w:t>
      </w:r>
      <w:r w:rsidRPr="00016994">
        <w:rPr>
          <w:rFonts w:ascii="Cambria" w:eastAsia="Times New Roman" w:hAnsi="Cambria" w:cs="Arial"/>
          <w:b/>
          <w:spacing w:val="5"/>
          <w:sz w:val="26"/>
          <w:szCs w:val="26"/>
          <w:lang w:eastAsia="ru-RU"/>
        </w:rPr>
        <w:t>осстандарта приняли участие в заседаниях руководящих органов международных организаций по стандартизации</w:t>
      </w:r>
    </w:p>
    <w:p w:rsidR="00425563" w:rsidRPr="00016994" w:rsidRDefault="00425563" w:rsidP="00425563">
      <w:pPr>
        <w:spacing w:after="0" w:line="22" w:lineRule="atLeast"/>
        <w:ind w:firstLine="709"/>
        <w:jc w:val="both"/>
        <w:rPr>
          <w:rFonts w:ascii="Cambria" w:eastAsia="Times New Roman" w:hAnsi="Cambria" w:cs="Arial"/>
          <w:i/>
          <w:spacing w:val="5"/>
          <w:sz w:val="26"/>
          <w:szCs w:val="26"/>
          <w:lang w:eastAsia="ru-RU"/>
        </w:rPr>
      </w:pPr>
      <w:r w:rsidRPr="00DE23E1">
        <w:rPr>
          <w:rFonts w:ascii="Cambria" w:eastAsia="Times New Roman" w:hAnsi="Cambria" w:cs="Arial"/>
          <w:i/>
          <w:spacing w:val="5"/>
          <w:sz w:val="26"/>
          <w:szCs w:val="26"/>
          <w:lang w:eastAsia="ru-RU"/>
        </w:rPr>
        <w:t xml:space="preserve">21 июня 2022 г. </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В гибридном формате состоялись очередные заседания руководящих органов международных организаций по стандартизации – Технического Руководящего Бюро Международной организации по стандартизации (ТРБ ИСО) и Совета по оценке соответствия Международной электротехнической комиссии (CAB МЭК). В заседании ИСО ТРБ принял участие руководитель Росстандарта</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Антон Шалаев</w:t>
      </w:r>
      <w:r w:rsidRPr="00DE23E1">
        <w:rPr>
          <w:rFonts w:ascii="Cambria" w:eastAsia="Times New Roman" w:hAnsi="Cambria" w:cs="Arial"/>
          <w:spacing w:val="5"/>
          <w:sz w:val="26"/>
          <w:szCs w:val="26"/>
          <w:lang w:eastAsia="ru-RU"/>
        </w:rPr>
        <w:t>, в то время как в заседании САВ МЭК участвовали члены Совета</w:t>
      </w:r>
      <w:r>
        <w:rPr>
          <w:rFonts w:ascii="Cambria" w:eastAsia="Times New Roman" w:hAnsi="Cambria" w:cs="Arial"/>
          <w:spacing w:val="5"/>
          <w:sz w:val="26"/>
          <w:szCs w:val="26"/>
          <w:lang w:eastAsia="ru-RU"/>
        </w:rPr>
        <w:t xml:space="preserve"> </w:t>
      </w:r>
      <w:r w:rsidRPr="00016994">
        <w:rPr>
          <w:rFonts w:ascii="Cambria" w:eastAsia="Times New Roman" w:hAnsi="Cambria" w:cs="Arial"/>
          <w:spacing w:val="5"/>
          <w:sz w:val="26"/>
          <w:szCs w:val="26"/>
          <w:lang w:eastAsia="ru-RU"/>
        </w:rPr>
        <w:t xml:space="preserve">Георгий </w:t>
      </w:r>
      <w:proofErr w:type="spellStart"/>
      <w:r w:rsidRPr="00016994">
        <w:rPr>
          <w:rFonts w:ascii="Cambria" w:eastAsia="Times New Roman" w:hAnsi="Cambria" w:cs="Arial"/>
          <w:spacing w:val="5"/>
          <w:sz w:val="26"/>
          <w:szCs w:val="26"/>
          <w:lang w:eastAsia="ru-RU"/>
        </w:rPr>
        <w:t>Феодориди</w:t>
      </w:r>
      <w:proofErr w:type="spellEnd"/>
      <w:r w:rsidRPr="00016994">
        <w:rPr>
          <w:rFonts w:ascii="Cambria" w:eastAsia="Times New Roman" w:hAnsi="Cambria" w:cs="Arial"/>
          <w:spacing w:val="5"/>
          <w:sz w:val="26"/>
          <w:szCs w:val="26"/>
          <w:lang w:eastAsia="ru-RU"/>
        </w:rPr>
        <w:t xml:space="preserve"> </w:t>
      </w:r>
      <w:r>
        <w:rPr>
          <w:rFonts w:ascii="Cambria" w:eastAsia="Times New Roman" w:hAnsi="Cambria" w:cs="Arial"/>
          <w:spacing w:val="5"/>
          <w:sz w:val="26"/>
          <w:szCs w:val="26"/>
          <w:lang w:eastAsia="ru-RU"/>
        </w:rPr>
        <w:t xml:space="preserve">и </w:t>
      </w:r>
      <w:r w:rsidRPr="00016994">
        <w:rPr>
          <w:rFonts w:ascii="Cambria" w:eastAsia="Times New Roman" w:hAnsi="Cambria" w:cs="Arial"/>
          <w:spacing w:val="5"/>
          <w:sz w:val="26"/>
          <w:szCs w:val="26"/>
          <w:lang w:eastAsia="ru-RU"/>
        </w:rPr>
        <w:t xml:space="preserve">Николай </w:t>
      </w:r>
      <w:proofErr w:type="spellStart"/>
      <w:r w:rsidRPr="00016994">
        <w:rPr>
          <w:rFonts w:ascii="Cambria" w:eastAsia="Times New Roman" w:hAnsi="Cambria" w:cs="Arial"/>
          <w:spacing w:val="5"/>
          <w:sz w:val="26"/>
          <w:szCs w:val="26"/>
          <w:lang w:eastAsia="ru-RU"/>
        </w:rPr>
        <w:t>Файзрахманов</w:t>
      </w:r>
      <w:proofErr w:type="spellEnd"/>
      <w:r w:rsidRPr="00DE23E1">
        <w:rPr>
          <w:rFonts w:ascii="Cambria" w:eastAsia="Times New Roman" w:hAnsi="Cambria" w:cs="Arial"/>
          <w:spacing w:val="5"/>
          <w:sz w:val="26"/>
          <w:szCs w:val="26"/>
          <w:lang w:eastAsia="ru-RU"/>
        </w:rPr>
        <w:t>.</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Напомним, что ТРБ ИСО является одним из трёх органов центрального управления Международной организации по стандартизации и отвечает за общее руководство структурой и деятельностью технических комитетов и любых иных стратегических консультативных органов. На основании решений ТРБ ИСО создаются либо расформировываются международные технические комитеты по стандартизации, назначаются председатели международных ТК, и закрепляются их секретариаты, актуализируются процедуры деятельности ТК и разработки стандартов, рассматриваются спорные вопросы (апелляции) в области международной стандартизации в рамках ИСО. Также именно в рамках ТРБ ИСО определяются наиболее эффективные международные технические комитеты – обладатели ежегодной Премии Л. Д. </w:t>
      </w:r>
      <w:proofErr w:type="spellStart"/>
      <w:r w:rsidRPr="00DE23E1">
        <w:rPr>
          <w:rFonts w:ascii="Cambria" w:eastAsia="Times New Roman" w:hAnsi="Cambria" w:cs="Arial"/>
          <w:spacing w:val="5"/>
          <w:sz w:val="26"/>
          <w:szCs w:val="26"/>
          <w:lang w:eastAsia="ru-RU"/>
        </w:rPr>
        <w:t>Айхера</w:t>
      </w:r>
      <w:proofErr w:type="spellEnd"/>
      <w:r w:rsidRPr="00DE23E1">
        <w:rPr>
          <w:rFonts w:ascii="Cambria" w:eastAsia="Times New Roman" w:hAnsi="Cambria" w:cs="Arial"/>
          <w:spacing w:val="5"/>
          <w:sz w:val="26"/>
          <w:szCs w:val="26"/>
          <w:lang w:eastAsia="ru-RU"/>
        </w:rPr>
        <w:t>. Антон Шалаев является членом ТРБ ИСО с 2016 года, будучи переизбранным на очередной срок в 2019 году.</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В свою очередь, CAB МЭК осуществляет функции оперативного управления деятельностью по оценке соответствия МЭУ, в которой на сегодняшней день функционируют четыре международные систем сертификации – в области электрооборудования, в области электронных компонентов, в сфере оборудования, работающего во взрывоопасных средах, и в области возобновляемых источников энергии. Николай </w:t>
      </w:r>
      <w:proofErr w:type="spellStart"/>
      <w:r w:rsidRPr="00DE23E1">
        <w:rPr>
          <w:rFonts w:ascii="Cambria" w:eastAsia="Times New Roman" w:hAnsi="Cambria" w:cs="Arial"/>
          <w:spacing w:val="5"/>
          <w:sz w:val="26"/>
          <w:szCs w:val="26"/>
          <w:lang w:eastAsia="ru-RU"/>
        </w:rPr>
        <w:t>Файзрахманов</w:t>
      </w:r>
      <w:proofErr w:type="spellEnd"/>
      <w:r w:rsidRPr="00DE23E1">
        <w:rPr>
          <w:rFonts w:ascii="Cambria" w:eastAsia="Times New Roman" w:hAnsi="Cambria" w:cs="Arial"/>
          <w:spacing w:val="5"/>
          <w:sz w:val="26"/>
          <w:szCs w:val="26"/>
          <w:lang w:eastAsia="ru-RU"/>
        </w:rPr>
        <w:t xml:space="preserve"> участвует в деятельности совета в качестве представителя Российской Федерации с 2015 года, занимая при этом также пост председателя комиссии по апелляциям системы МЭКСЭ, а Георгий </w:t>
      </w:r>
      <w:proofErr w:type="spellStart"/>
      <w:r w:rsidRPr="00DE23E1">
        <w:rPr>
          <w:rFonts w:ascii="Cambria" w:eastAsia="Times New Roman" w:hAnsi="Cambria" w:cs="Arial"/>
          <w:spacing w:val="5"/>
          <w:sz w:val="26"/>
          <w:szCs w:val="26"/>
          <w:lang w:eastAsia="ru-RU"/>
        </w:rPr>
        <w:t>Феодориди</w:t>
      </w:r>
      <w:proofErr w:type="spellEnd"/>
      <w:r w:rsidRPr="00DE23E1">
        <w:rPr>
          <w:rFonts w:ascii="Cambria" w:eastAsia="Times New Roman" w:hAnsi="Cambria" w:cs="Arial"/>
          <w:spacing w:val="5"/>
          <w:sz w:val="26"/>
          <w:szCs w:val="26"/>
          <w:lang w:eastAsia="ru-RU"/>
        </w:rPr>
        <w:t xml:space="preserve"> – с 2021 года.</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 xml:space="preserve">В ходе заседаний рассматривался большой спектр вопросов. В частности, в CAB МЭК были заслушаны отчёты о ходе взаимодействия с другими организациями по оценке соответствия, в том числе о многолетнем сотрудничестве с Комитетом по оценке соответствия </w:t>
      </w:r>
      <w:r w:rsidRPr="00DE23E1">
        <w:rPr>
          <w:rFonts w:ascii="Cambria" w:eastAsia="Times New Roman" w:hAnsi="Cambria" w:cs="Arial"/>
          <w:spacing w:val="5"/>
          <w:sz w:val="26"/>
          <w:szCs w:val="26"/>
          <w:lang w:eastAsia="ru-RU"/>
        </w:rPr>
        <w:lastRenderedPageBreak/>
        <w:t xml:space="preserve">Международной организации по стандартизации (ISO CASCO), совместно с которым разрабатывается и обновляется серия стандартов в области оценки соответствия ИСО/МЭК 17000. Николай </w:t>
      </w:r>
      <w:proofErr w:type="spellStart"/>
      <w:r w:rsidRPr="00DE23E1">
        <w:rPr>
          <w:rFonts w:ascii="Cambria" w:eastAsia="Times New Roman" w:hAnsi="Cambria" w:cs="Arial"/>
          <w:spacing w:val="5"/>
          <w:sz w:val="26"/>
          <w:szCs w:val="26"/>
          <w:lang w:eastAsia="ru-RU"/>
        </w:rPr>
        <w:t>Файзрахманов</w:t>
      </w:r>
      <w:proofErr w:type="spellEnd"/>
      <w:r w:rsidRPr="00DE23E1">
        <w:rPr>
          <w:rFonts w:ascii="Cambria" w:eastAsia="Times New Roman" w:hAnsi="Cambria" w:cs="Arial"/>
          <w:spacing w:val="5"/>
          <w:sz w:val="26"/>
          <w:szCs w:val="26"/>
          <w:lang w:eastAsia="ru-RU"/>
        </w:rPr>
        <w:t xml:space="preserve"> в своем докладе заострил внимание на работе над новым Руководством МЭК по разработке документов по оценке воздействия электромагнитных полей («</w:t>
      </w:r>
      <w:proofErr w:type="spellStart"/>
      <w:r w:rsidRPr="00DE23E1">
        <w:rPr>
          <w:rFonts w:ascii="Cambria" w:eastAsia="Times New Roman" w:hAnsi="Cambria" w:cs="Arial"/>
          <w:spacing w:val="5"/>
          <w:sz w:val="26"/>
          <w:szCs w:val="26"/>
          <w:lang w:eastAsia="ru-RU"/>
        </w:rPr>
        <w:t>Guide</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to</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the</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Drafting</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of</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Publications</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on</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Electromagnetic</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Field</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Exposure</w:t>
      </w:r>
      <w:proofErr w:type="spellEnd"/>
      <w:r w:rsidRPr="00DE23E1">
        <w:rPr>
          <w:rFonts w:ascii="Cambria" w:eastAsia="Times New Roman" w:hAnsi="Cambria" w:cs="Arial"/>
          <w:spacing w:val="5"/>
          <w:sz w:val="26"/>
          <w:szCs w:val="26"/>
          <w:lang w:eastAsia="ru-RU"/>
        </w:rPr>
        <w:t xml:space="preserve"> </w:t>
      </w:r>
      <w:proofErr w:type="spellStart"/>
      <w:r w:rsidRPr="00DE23E1">
        <w:rPr>
          <w:rFonts w:ascii="Cambria" w:eastAsia="Times New Roman" w:hAnsi="Cambria" w:cs="Arial"/>
          <w:spacing w:val="5"/>
          <w:sz w:val="26"/>
          <w:szCs w:val="26"/>
          <w:lang w:eastAsia="ru-RU"/>
        </w:rPr>
        <w:t>Assessment</w:t>
      </w:r>
      <w:proofErr w:type="spellEnd"/>
      <w:r w:rsidRPr="00DE23E1">
        <w:rPr>
          <w:rFonts w:ascii="Cambria" w:eastAsia="Times New Roman" w:hAnsi="Cambria" w:cs="Arial"/>
          <w:spacing w:val="5"/>
          <w:sz w:val="26"/>
          <w:szCs w:val="26"/>
          <w:lang w:eastAsia="ru-RU"/>
        </w:rPr>
        <w:t>»). Всеми членами Совета была поддержана инициатива российской стороны о создании в составе Совета оперативной группы по анализу нового Руководства с целью разработки рекомендаций по его применению в оценке соответствия.</w:t>
      </w:r>
    </w:p>
    <w:p w:rsidR="00425563" w:rsidRPr="00DE23E1" w:rsidRDefault="00425563" w:rsidP="00425563">
      <w:pPr>
        <w:spacing w:after="0" w:line="22" w:lineRule="atLeast"/>
        <w:ind w:firstLine="709"/>
        <w:jc w:val="both"/>
        <w:rPr>
          <w:rFonts w:ascii="Cambria" w:eastAsia="Times New Roman" w:hAnsi="Cambria" w:cs="Arial"/>
          <w:spacing w:val="5"/>
          <w:sz w:val="26"/>
          <w:szCs w:val="26"/>
          <w:lang w:eastAsia="ru-RU"/>
        </w:rPr>
      </w:pPr>
      <w:r w:rsidRPr="00DE23E1">
        <w:rPr>
          <w:rFonts w:ascii="Cambria" w:eastAsia="Times New Roman" w:hAnsi="Cambria" w:cs="Arial"/>
          <w:spacing w:val="5"/>
          <w:sz w:val="26"/>
          <w:szCs w:val="26"/>
          <w:lang w:eastAsia="ru-RU"/>
        </w:rPr>
        <w:t>В свою очередь, на заседании ТРБ ИСО одной из центральных тем стала международная стандартизация в области устойчивого развития и климатической повестки.</w:t>
      </w:r>
    </w:p>
    <w:p w:rsidR="00425563" w:rsidRPr="00016994" w:rsidRDefault="00425563" w:rsidP="00425563">
      <w:pPr>
        <w:spacing w:after="0" w:line="22" w:lineRule="atLeast"/>
        <w:ind w:firstLine="709"/>
        <w:jc w:val="both"/>
        <w:rPr>
          <w:rFonts w:ascii="Cambria" w:hAnsi="Cambria"/>
          <w:sz w:val="26"/>
          <w:szCs w:val="26"/>
        </w:rPr>
      </w:pPr>
      <w:r w:rsidRPr="00016994">
        <w:rPr>
          <w:rFonts w:ascii="Cambria" w:hAnsi="Cambria"/>
          <w:i/>
          <w:sz w:val="26"/>
          <w:szCs w:val="26"/>
        </w:rPr>
        <w:t xml:space="preserve">Источник: </w:t>
      </w:r>
      <w:hyperlink r:id="rId8" w:history="1">
        <w:r w:rsidRPr="00016994">
          <w:rPr>
            <w:rStyle w:val="a5"/>
            <w:rFonts w:ascii="Cambria" w:hAnsi="Cambria"/>
            <w:i/>
            <w:color w:val="auto"/>
            <w:sz w:val="26"/>
            <w:szCs w:val="26"/>
          </w:rPr>
          <w:t>Росстандарт</w:t>
        </w:r>
      </w:hyperlink>
    </w:p>
    <w:p w:rsidR="00425563" w:rsidRPr="00016994" w:rsidRDefault="00425563" w:rsidP="00425563">
      <w:pPr>
        <w:spacing w:after="0" w:line="22" w:lineRule="atLeast"/>
        <w:ind w:firstLine="709"/>
        <w:jc w:val="both"/>
        <w:rPr>
          <w:rFonts w:ascii="Cambria" w:hAnsi="Cambria"/>
          <w:sz w:val="26"/>
          <w:szCs w:val="26"/>
        </w:rPr>
      </w:pPr>
    </w:p>
    <w:p w:rsidR="00425563" w:rsidRPr="00016994" w:rsidRDefault="00425563" w:rsidP="00425563">
      <w:pPr>
        <w:shd w:val="clear" w:color="auto" w:fill="FFFFFF"/>
        <w:spacing w:after="0" w:line="22" w:lineRule="atLeast"/>
        <w:ind w:firstLine="709"/>
        <w:jc w:val="both"/>
        <w:rPr>
          <w:rFonts w:ascii="Cambria" w:hAnsi="Cambria" w:cs="Helvetica"/>
          <w:b/>
          <w:sz w:val="26"/>
          <w:szCs w:val="26"/>
        </w:rPr>
      </w:pPr>
      <w:proofErr w:type="spellStart"/>
      <w:r w:rsidRPr="00016994">
        <w:rPr>
          <w:rFonts w:ascii="Cambria" w:hAnsi="Cambria" w:cs="Helvetica"/>
          <w:b/>
          <w:sz w:val="26"/>
          <w:szCs w:val="26"/>
        </w:rPr>
        <w:t>Росаккредитация</w:t>
      </w:r>
      <w:proofErr w:type="spellEnd"/>
      <w:r w:rsidRPr="00016994">
        <w:rPr>
          <w:rFonts w:ascii="Cambria" w:hAnsi="Cambria" w:cs="Helvetica"/>
          <w:b/>
          <w:sz w:val="26"/>
          <w:szCs w:val="26"/>
        </w:rPr>
        <w:t xml:space="preserve"> и Агентство по гарантии качества продукции </w:t>
      </w:r>
      <w:proofErr w:type="spellStart"/>
      <w:r w:rsidRPr="00016994">
        <w:rPr>
          <w:rFonts w:ascii="Cambria" w:hAnsi="Cambria" w:cs="Helvetica"/>
          <w:b/>
          <w:sz w:val="26"/>
          <w:szCs w:val="26"/>
        </w:rPr>
        <w:t>Халяль</w:t>
      </w:r>
      <w:proofErr w:type="spellEnd"/>
      <w:r w:rsidRPr="00016994">
        <w:rPr>
          <w:rFonts w:ascii="Cambria" w:hAnsi="Cambria" w:cs="Helvetica"/>
          <w:b/>
          <w:sz w:val="26"/>
          <w:szCs w:val="26"/>
        </w:rPr>
        <w:t xml:space="preserve"> Республики Индонезия обсудили перспективы сотрудничества</w:t>
      </w:r>
    </w:p>
    <w:p w:rsidR="00425563" w:rsidRPr="00B670E4" w:rsidRDefault="00425563" w:rsidP="00425563">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23 июня 2022 г.</w:t>
      </w:r>
    </w:p>
    <w:p w:rsidR="00425563" w:rsidRPr="0001699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Pr>
          <w:rFonts w:ascii="Cambria" w:hAnsi="Cambria" w:cs="Helvetica"/>
          <w:sz w:val="26"/>
          <w:szCs w:val="26"/>
        </w:rPr>
        <w:t>В</w:t>
      </w:r>
      <w:r w:rsidRPr="00016994">
        <w:rPr>
          <w:rFonts w:ascii="Cambria" w:hAnsi="Cambria" w:cs="Helvetica"/>
          <w:sz w:val="26"/>
          <w:szCs w:val="26"/>
        </w:rPr>
        <w:t xml:space="preserve"> рамках деловых встреч Минэкономразвития России в г. Джакарта (Республика Индонезия) руководитель Федеральной службы по аккредитации</w:t>
      </w:r>
      <w:r>
        <w:rPr>
          <w:rFonts w:ascii="Cambria" w:hAnsi="Cambria" w:cs="Helvetica"/>
          <w:sz w:val="26"/>
          <w:szCs w:val="26"/>
        </w:rPr>
        <w:t xml:space="preserve"> </w:t>
      </w:r>
      <w:proofErr w:type="spellStart"/>
      <w:r w:rsidRPr="00F31344">
        <w:rPr>
          <w:rFonts w:ascii="Cambria" w:hAnsi="Cambria" w:cs="Helvetica"/>
          <w:sz w:val="26"/>
          <w:szCs w:val="26"/>
        </w:rPr>
        <w:t>Назарий</w:t>
      </w:r>
      <w:proofErr w:type="spellEnd"/>
      <w:r w:rsidRPr="00F31344">
        <w:rPr>
          <w:rFonts w:ascii="Cambria" w:hAnsi="Cambria" w:cs="Helvetica"/>
          <w:sz w:val="26"/>
          <w:szCs w:val="26"/>
        </w:rPr>
        <w:t xml:space="preserve"> </w:t>
      </w:r>
      <w:proofErr w:type="spellStart"/>
      <w:r w:rsidRPr="00F31344">
        <w:rPr>
          <w:rFonts w:ascii="Cambria" w:hAnsi="Cambria" w:cs="Helvetica"/>
          <w:sz w:val="26"/>
          <w:szCs w:val="26"/>
        </w:rPr>
        <w:t>Скрыпник</w:t>
      </w:r>
      <w:proofErr w:type="spellEnd"/>
      <w:r w:rsidRPr="00F31344">
        <w:rPr>
          <w:rFonts w:ascii="Cambria" w:hAnsi="Cambria" w:cs="Helvetica"/>
          <w:sz w:val="26"/>
          <w:szCs w:val="26"/>
        </w:rPr>
        <w:t xml:space="preserve"> </w:t>
      </w:r>
      <w:r w:rsidRPr="00016994">
        <w:rPr>
          <w:rFonts w:ascii="Cambria" w:hAnsi="Cambria" w:cs="Helvetica"/>
          <w:sz w:val="26"/>
          <w:szCs w:val="26"/>
        </w:rPr>
        <w:t xml:space="preserve">и руководитель Агентства по гарантии качества продукции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при Министерстве по делам религий Индонезии (BPJPH)</w:t>
      </w:r>
      <w:r>
        <w:rPr>
          <w:rFonts w:ascii="Cambria" w:hAnsi="Cambria" w:cs="Helvetica"/>
          <w:sz w:val="26"/>
          <w:szCs w:val="26"/>
        </w:rPr>
        <w:t xml:space="preserve"> </w:t>
      </w:r>
      <w:r w:rsidRPr="00F31344">
        <w:rPr>
          <w:rFonts w:ascii="Cambria" w:hAnsi="Cambria" w:cs="Helvetica"/>
          <w:sz w:val="26"/>
          <w:szCs w:val="26"/>
        </w:rPr>
        <w:t xml:space="preserve">Мухаммад </w:t>
      </w:r>
      <w:proofErr w:type="spellStart"/>
      <w:r w:rsidRPr="00F31344">
        <w:rPr>
          <w:rFonts w:ascii="Cambria" w:hAnsi="Cambria" w:cs="Helvetica"/>
          <w:sz w:val="26"/>
          <w:szCs w:val="26"/>
        </w:rPr>
        <w:t>Акил</w:t>
      </w:r>
      <w:proofErr w:type="spellEnd"/>
      <w:r w:rsidRPr="00F31344">
        <w:rPr>
          <w:rFonts w:ascii="Cambria" w:hAnsi="Cambria" w:cs="Helvetica"/>
          <w:sz w:val="26"/>
          <w:szCs w:val="26"/>
        </w:rPr>
        <w:t xml:space="preserve"> </w:t>
      </w:r>
      <w:proofErr w:type="spellStart"/>
      <w:r w:rsidRPr="00F31344">
        <w:rPr>
          <w:rFonts w:ascii="Cambria" w:hAnsi="Cambria" w:cs="Helvetica"/>
          <w:sz w:val="26"/>
          <w:szCs w:val="26"/>
        </w:rPr>
        <w:t>Ирхам</w:t>
      </w:r>
      <w:proofErr w:type="spellEnd"/>
      <w:r w:rsidRPr="00F31344">
        <w:rPr>
          <w:rFonts w:ascii="Cambria" w:hAnsi="Cambria" w:cs="Helvetica"/>
          <w:sz w:val="26"/>
          <w:szCs w:val="26"/>
        </w:rPr>
        <w:t xml:space="preserve"> </w:t>
      </w:r>
      <w:r w:rsidRPr="00016994">
        <w:rPr>
          <w:rFonts w:ascii="Cambria" w:hAnsi="Cambria" w:cs="Helvetica"/>
          <w:sz w:val="26"/>
          <w:szCs w:val="26"/>
        </w:rPr>
        <w:t xml:space="preserve">провели рабочую встречу. Обсуждались вопросы аккредитации, стандартизации и оценки соответствия продукции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импортируемой в Республику Индонезия, а также возможные механизмы взаимного признания аккредитации и документов об оценке соответствия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w:t>
      </w:r>
    </w:p>
    <w:p w:rsidR="00425563" w:rsidRPr="0001699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016994">
        <w:rPr>
          <w:rFonts w:ascii="Cambria" w:hAnsi="Cambria" w:cs="Helvetica"/>
          <w:sz w:val="26"/>
          <w:szCs w:val="26"/>
        </w:rPr>
        <w:t xml:space="preserve">Стороны выразили намерение активизировать взаимодействие по вопросам развития инфраструктуры качества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и запланировали подписать в 2022 г. меморандум о взаимопонимании между </w:t>
      </w:r>
      <w:proofErr w:type="spellStart"/>
      <w:r w:rsidRPr="00016994">
        <w:rPr>
          <w:rFonts w:ascii="Cambria" w:hAnsi="Cambria" w:cs="Helvetica"/>
          <w:sz w:val="26"/>
          <w:szCs w:val="26"/>
        </w:rPr>
        <w:t>Росаккредитацией</w:t>
      </w:r>
      <w:proofErr w:type="spellEnd"/>
      <w:r w:rsidRPr="00016994">
        <w:rPr>
          <w:rFonts w:ascii="Cambria" w:hAnsi="Cambria" w:cs="Helvetica"/>
          <w:sz w:val="26"/>
          <w:szCs w:val="26"/>
        </w:rPr>
        <w:t xml:space="preserve"> и Агентством по гарантии качества продукции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w:t>
      </w:r>
    </w:p>
    <w:p w:rsidR="00425563" w:rsidRPr="0001699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016994">
        <w:rPr>
          <w:rFonts w:ascii="Cambria" w:hAnsi="Cambria" w:cs="Helvetica"/>
          <w:sz w:val="26"/>
          <w:szCs w:val="26"/>
        </w:rPr>
        <w:t xml:space="preserve">Предварительно стороны договорились наладить обмен информацией в сфере оценки соответствия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и проработать вопрос проведения совместных образовательных мероприятий.</w:t>
      </w:r>
    </w:p>
    <w:p w:rsidR="00425563" w:rsidRPr="0001699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016994">
        <w:rPr>
          <w:rFonts w:ascii="Cambria" w:hAnsi="Cambria" w:cs="Helvetica"/>
          <w:sz w:val="26"/>
          <w:szCs w:val="26"/>
        </w:rPr>
        <w:t xml:space="preserve">Приоритетной задачей </w:t>
      </w:r>
      <w:proofErr w:type="spellStart"/>
      <w:r w:rsidRPr="00016994">
        <w:rPr>
          <w:rFonts w:ascii="Cambria" w:hAnsi="Cambria" w:cs="Helvetica"/>
          <w:sz w:val="26"/>
          <w:szCs w:val="26"/>
        </w:rPr>
        <w:t>Росаккредитации</w:t>
      </w:r>
      <w:proofErr w:type="spellEnd"/>
      <w:r w:rsidRPr="00016994">
        <w:rPr>
          <w:rFonts w:ascii="Cambria" w:hAnsi="Cambria" w:cs="Helvetica"/>
          <w:sz w:val="26"/>
          <w:szCs w:val="26"/>
        </w:rPr>
        <w:t xml:space="preserve"> является развитие национальной системы аккредитации по направлению оценки соответствия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с учетом требований ключевых торговых партнеров Российской Федерации. Республика Индонезия является одним из лидеров по объемам потребления продукции </w:t>
      </w:r>
      <w:proofErr w:type="spellStart"/>
      <w:r w:rsidRPr="00016994">
        <w:rPr>
          <w:rFonts w:ascii="Cambria" w:hAnsi="Cambria" w:cs="Helvetica"/>
          <w:sz w:val="26"/>
          <w:szCs w:val="26"/>
        </w:rPr>
        <w:t>Халяль</w:t>
      </w:r>
      <w:proofErr w:type="spellEnd"/>
      <w:r w:rsidRPr="00016994">
        <w:rPr>
          <w:rFonts w:ascii="Cambria" w:hAnsi="Cambria" w:cs="Helvetica"/>
          <w:sz w:val="26"/>
          <w:szCs w:val="26"/>
        </w:rPr>
        <w:t xml:space="preserve"> на мировом рынке.</w:t>
      </w:r>
    </w:p>
    <w:p w:rsidR="00425563" w:rsidRPr="00016994" w:rsidRDefault="00425563" w:rsidP="00425563">
      <w:pPr>
        <w:shd w:val="clear" w:color="auto" w:fill="FFFFFF"/>
        <w:spacing w:after="0" w:line="22" w:lineRule="atLeast"/>
        <w:ind w:firstLine="709"/>
        <w:jc w:val="both"/>
        <w:rPr>
          <w:rFonts w:ascii="Cambria" w:hAnsi="Cambria" w:cs="Helvetica"/>
          <w:sz w:val="26"/>
          <w:szCs w:val="26"/>
        </w:rPr>
      </w:pPr>
      <w:r w:rsidRPr="00016994">
        <w:rPr>
          <w:rFonts w:ascii="Cambria" w:hAnsi="Cambria" w:cs="Helvetica"/>
          <w:sz w:val="26"/>
          <w:szCs w:val="26"/>
        </w:rPr>
        <w:t>В рабочей встрече также приняли участие представители Минэкономразвития России, Торгпредства и Посольства Российской Федерации в Республике Индонезия, BPJPH.</w:t>
      </w:r>
    </w:p>
    <w:p w:rsidR="00425563" w:rsidRPr="00016994" w:rsidRDefault="00425563" w:rsidP="00425563">
      <w:pPr>
        <w:spacing w:after="0" w:line="22" w:lineRule="atLeast"/>
        <w:ind w:firstLine="709"/>
        <w:jc w:val="both"/>
        <w:rPr>
          <w:rFonts w:ascii="Cambria" w:hAnsi="Cambria"/>
          <w:sz w:val="26"/>
          <w:szCs w:val="26"/>
        </w:rPr>
      </w:pPr>
      <w:r w:rsidRPr="00F31344">
        <w:rPr>
          <w:rFonts w:ascii="Cambria" w:hAnsi="Cambria"/>
          <w:i/>
          <w:sz w:val="26"/>
          <w:szCs w:val="26"/>
        </w:rPr>
        <w:t xml:space="preserve">Источник: </w:t>
      </w:r>
      <w:hyperlink r:id="rId9" w:history="1">
        <w:proofErr w:type="spellStart"/>
        <w:r w:rsidRPr="00F31344">
          <w:rPr>
            <w:rStyle w:val="a5"/>
            <w:rFonts w:ascii="Cambria" w:hAnsi="Cambria"/>
            <w:i/>
            <w:color w:val="auto"/>
            <w:sz w:val="26"/>
            <w:szCs w:val="26"/>
          </w:rPr>
          <w:t>Росаккредитация</w:t>
        </w:r>
        <w:proofErr w:type="spellEnd"/>
      </w:hyperlink>
    </w:p>
    <w:p w:rsidR="00425563" w:rsidRPr="00016994" w:rsidRDefault="00425563" w:rsidP="00425563">
      <w:pPr>
        <w:spacing w:after="0" w:line="22" w:lineRule="atLeast"/>
        <w:ind w:firstLine="709"/>
        <w:jc w:val="both"/>
        <w:rPr>
          <w:rFonts w:ascii="Cambria" w:hAnsi="Cambria"/>
          <w:sz w:val="26"/>
          <w:szCs w:val="26"/>
        </w:rPr>
      </w:pPr>
    </w:p>
    <w:p w:rsidR="00425563" w:rsidRPr="00F31344" w:rsidRDefault="00425563" w:rsidP="00425563">
      <w:pPr>
        <w:spacing w:after="0" w:line="22" w:lineRule="atLeast"/>
        <w:ind w:firstLine="709"/>
        <w:jc w:val="both"/>
        <w:rPr>
          <w:rFonts w:ascii="Cambria" w:hAnsi="Cambria"/>
          <w:sz w:val="26"/>
          <w:szCs w:val="26"/>
        </w:rPr>
      </w:pPr>
    </w:p>
    <w:p w:rsidR="00425563" w:rsidRPr="00F31344" w:rsidRDefault="00425563" w:rsidP="00425563">
      <w:pPr>
        <w:shd w:val="clear" w:color="auto" w:fill="FFFFFF"/>
        <w:spacing w:after="0" w:line="22" w:lineRule="atLeast"/>
        <w:ind w:firstLine="709"/>
        <w:jc w:val="both"/>
        <w:rPr>
          <w:rFonts w:ascii="Cambria" w:hAnsi="Cambria" w:cs="Helvetica"/>
          <w:b/>
          <w:sz w:val="26"/>
          <w:szCs w:val="26"/>
        </w:rPr>
      </w:pPr>
      <w:r w:rsidRPr="00F31344">
        <w:rPr>
          <w:rFonts w:ascii="Cambria" w:hAnsi="Cambria" w:cs="Helvetica"/>
          <w:b/>
          <w:sz w:val="26"/>
          <w:szCs w:val="26"/>
        </w:rPr>
        <w:t xml:space="preserve">Руководитель </w:t>
      </w:r>
      <w:proofErr w:type="spellStart"/>
      <w:r w:rsidRPr="00F31344">
        <w:rPr>
          <w:rFonts w:ascii="Cambria" w:hAnsi="Cambria" w:cs="Helvetica"/>
          <w:b/>
          <w:sz w:val="26"/>
          <w:szCs w:val="26"/>
        </w:rPr>
        <w:t>Росаккредитации</w:t>
      </w:r>
      <w:proofErr w:type="spellEnd"/>
      <w:r w:rsidRPr="00F31344">
        <w:rPr>
          <w:rFonts w:ascii="Cambria" w:hAnsi="Cambria" w:cs="Helvetica"/>
          <w:b/>
          <w:sz w:val="26"/>
          <w:szCs w:val="26"/>
        </w:rPr>
        <w:t xml:space="preserve"> доложил Михаилу </w:t>
      </w:r>
      <w:proofErr w:type="spellStart"/>
      <w:r w:rsidRPr="00F31344">
        <w:rPr>
          <w:rFonts w:ascii="Cambria" w:hAnsi="Cambria" w:cs="Helvetica"/>
          <w:b/>
          <w:sz w:val="26"/>
          <w:szCs w:val="26"/>
        </w:rPr>
        <w:t>Мишустину</w:t>
      </w:r>
      <w:proofErr w:type="spellEnd"/>
      <w:r w:rsidRPr="00F31344">
        <w:rPr>
          <w:rFonts w:ascii="Cambria" w:hAnsi="Cambria" w:cs="Helvetica"/>
          <w:b/>
          <w:sz w:val="26"/>
          <w:szCs w:val="26"/>
        </w:rPr>
        <w:t xml:space="preserve"> о трансформации работы ведомства в условиях внешнего давления</w:t>
      </w:r>
    </w:p>
    <w:p w:rsidR="00425563" w:rsidRPr="00B670E4" w:rsidRDefault="00425563" w:rsidP="00425563">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23 июня 2022 г.</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lastRenderedPageBreak/>
        <w:t xml:space="preserve">Состоялась встреча Председателя Правительства Российской Федерации Михаила </w:t>
      </w:r>
      <w:proofErr w:type="spellStart"/>
      <w:r w:rsidRPr="00F31344">
        <w:rPr>
          <w:rFonts w:ascii="Cambria" w:hAnsi="Cambria" w:cs="Helvetica"/>
          <w:sz w:val="26"/>
          <w:szCs w:val="26"/>
        </w:rPr>
        <w:t>Мишустина</w:t>
      </w:r>
      <w:proofErr w:type="spellEnd"/>
      <w:r w:rsidRPr="00F31344">
        <w:rPr>
          <w:rFonts w:ascii="Cambria" w:hAnsi="Cambria" w:cs="Helvetica"/>
          <w:sz w:val="26"/>
          <w:szCs w:val="26"/>
        </w:rPr>
        <w:t xml:space="preserve"> с руководителем Федеральной службы по аккредитации </w:t>
      </w:r>
      <w:proofErr w:type="spellStart"/>
      <w:r w:rsidRPr="00F31344">
        <w:rPr>
          <w:rFonts w:ascii="Cambria" w:hAnsi="Cambria" w:cs="Helvetica"/>
          <w:sz w:val="26"/>
          <w:szCs w:val="26"/>
        </w:rPr>
        <w:t>Назарием</w:t>
      </w:r>
      <w:proofErr w:type="spellEnd"/>
      <w:r w:rsidRPr="00F31344">
        <w:rPr>
          <w:rFonts w:ascii="Cambria" w:hAnsi="Cambria" w:cs="Helvetica"/>
          <w:sz w:val="26"/>
          <w:szCs w:val="26"/>
        </w:rPr>
        <w:t xml:space="preserve"> </w:t>
      </w:r>
      <w:proofErr w:type="spellStart"/>
      <w:r w:rsidRPr="00F31344">
        <w:rPr>
          <w:rFonts w:ascii="Cambria" w:hAnsi="Cambria" w:cs="Helvetica"/>
          <w:sz w:val="26"/>
          <w:szCs w:val="26"/>
        </w:rPr>
        <w:t>Скрыпником</w:t>
      </w:r>
      <w:proofErr w:type="spellEnd"/>
      <w:r w:rsidRPr="00F31344">
        <w:rPr>
          <w:rFonts w:ascii="Cambria" w:hAnsi="Cambria" w:cs="Helvetica"/>
          <w:sz w:val="26"/>
          <w:szCs w:val="26"/>
        </w:rPr>
        <w:t>.</w:t>
      </w:r>
    </w:p>
    <w:p w:rsidR="00425563" w:rsidRPr="000E7B2A"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 xml:space="preserve">Руководитель </w:t>
      </w:r>
      <w:proofErr w:type="spellStart"/>
      <w:r w:rsidRPr="00F31344">
        <w:rPr>
          <w:rFonts w:ascii="Cambria" w:hAnsi="Cambria" w:cs="Helvetica"/>
          <w:sz w:val="26"/>
          <w:szCs w:val="26"/>
        </w:rPr>
        <w:t>Росаккредитации</w:t>
      </w:r>
      <w:proofErr w:type="spellEnd"/>
      <w:r w:rsidRPr="00F31344">
        <w:rPr>
          <w:rFonts w:ascii="Cambria" w:hAnsi="Cambria" w:cs="Helvetica"/>
          <w:sz w:val="26"/>
          <w:szCs w:val="26"/>
        </w:rPr>
        <w:t xml:space="preserve"> отметил, что Служба уделяет большое внимание цифровой повестке. «Цифровая трансформация для </w:t>
      </w:r>
      <w:proofErr w:type="spellStart"/>
      <w:r w:rsidRPr="000E7B2A">
        <w:rPr>
          <w:rFonts w:ascii="Cambria" w:hAnsi="Cambria" w:cs="Helvetica"/>
          <w:sz w:val="26"/>
          <w:szCs w:val="26"/>
        </w:rPr>
        <w:t>Росаккредитации</w:t>
      </w:r>
      <w:proofErr w:type="spellEnd"/>
      <w:r w:rsidRPr="000E7B2A">
        <w:rPr>
          <w:rFonts w:ascii="Cambria" w:hAnsi="Cambria" w:cs="Helvetica"/>
          <w:sz w:val="26"/>
          <w:szCs w:val="26"/>
        </w:rPr>
        <w:t xml:space="preserve"> не самоцель, а механизм, с помощью которого Служба достигает цели – быть полезной гражданам и государству», – подчеркнул </w:t>
      </w:r>
      <w:proofErr w:type="spellStart"/>
      <w:r w:rsidRPr="000E7B2A">
        <w:rPr>
          <w:rFonts w:ascii="Cambria" w:hAnsi="Cambria" w:cs="Helvetica"/>
          <w:sz w:val="26"/>
          <w:szCs w:val="26"/>
        </w:rPr>
        <w:t>Назарий</w:t>
      </w:r>
      <w:proofErr w:type="spellEnd"/>
      <w:r w:rsidRPr="000E7B2A">
        <w:rPr>
          <w:rFonts w:ascii="Cambria" w:hAnsi="Cambria" w:cs="Helvetica"/>
          <w:sz w:val="26"/>
          <w:szCs w:val="26"/>
        </w:rPr>
        <w:t xml:space="preserve"> </w:t>
      </w:r>
      <w:proofErr w:type="spellStart"/>
      <w:r w:rsidRPr="000E7B2A">
        <w:rPr>
          <w:rFonts w:ascii="Cambria" w:hAnsi="Cambria" w:cs="Helvetica"/>
          <w:sz w:val="26"/>
          <w:szCs w:val="26"/>
        </w:rPr>
        <w:t>Скрыпник</w:t>
      </w:r>
      <w:proofErr w:type="spellEnd"/>
      <w:r w:rsidRPr="000E7B2A">
        <w:rPr>
          <w:rFonts w:ascii="Cambria" w:hAnsi="Cambria" w:cs="Helvetica"/>
          <w:sz w:val="26"/>
          <w:szCs w:val="26"/>
        </w:rPr>
        <w:t>.</w:t>
      </w:r>
    </w:p>
    <w:p w:rsidR="00425563" w:rsidRPr="000E7B2A"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0E7B2A">
        <w:rPr>
          <w:rFonts w:ascii="Cambria" w:hAnsi="Cambria" w:cs="Helvetica"/>
          <w:sz w:val="26"/>
          <w:szCs w:val="26"/>
        </w:rPr>
        <w:t xml:space="preserve">Для этого </w:t>
      </w:r>
      <w:proofErr w:type="spellStart"/>
      <w:r w:rsidRPr="000E7B2A">
        <w:rPr>
          <w:rFonts w:ascii="Cambria" w:hAnsi="Cambria" w:cs="Helvetica"/>
          <w:sz w:val="26"/>
          <w:szCs w:val="26"/>
        </w:rPr>
        <w:t>Росаккредитация</w:t>
      </w:r>
      <w:proofErr w:type="spellEnd"/>
      <w:r w:rsidRPr="000E7B2A">
        <w:rPr>
          <w:rFonts w:ascii="Cambria" w:hAnsi="Cambria" w:cs="Helvetica"/>
          <w:sz w:val="26"/>
          <w:szCs w:val="26"/>
        </w:rPr>
        <w:t xml:space="preserve"> делится данными о сертификатах и декларациях со всеми заинтересованными лицами.</w:t>
      </w:r>
    </w:p>
    <w:p w:rsidR="00425563" w:rsidRPr="000E7B2A"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proofErr w:type="spellStart"/>
      <w:r w:rsidRPr="000E7B2A">
        <w:rPr>
          <w:rFonts w:ascii="Cambria" w:hAnsi="Cambria" w:cs="Helvetica"/>
          <w:sz w:val="26"/>
          <w:szCs w:val="26"/>
        </w:rPr>
        <w:t>Росаккредитация</w:t>
      </w:r>
      <w:proofErr w:type="spellEnd"/>
      <w:r w:rsidRPr="000E7B2A">
        <w:rPr>
          <w:rFonts w:ascii="Cambria" w:hAnsi="Cambria" w:cs="Helvetica"/>
          <w:sz w:val="26"/>
          <w:szCs w:val="26"/>
        </w:rPr>
        <w:t xml:space="preserve"> получает ежегодно 8 млн запросов от ФТС России. Каждая заявка обрабатывается Службой в среднем не более 18 сек, из них на 10% заявок ведомство отвечает менее 3 сек. Оперативное получение информации о сертификатах, подтверждающих безопасность товаров, особенно важно при автоматической регистрации таможенных деклараций на импортные товары. Это позволяет в условиях </w:t>
      </w:r>
      <w:proofErr w:type="spellStart"/>
      <w:r w:rsidRPr="000E7B2A">
        <w:rPr>
          <w:rFonts w:ascii="Cambria" w:hAnsi="Cambria" w:cs="Helvetica"/>
          <w:sz w:val="26"/>
          <w:szCs w:val="26"/>
        </w:rPr>
        <w:t>санкционного</w:t>
      </w:r>
      <w:proofErr w:type="spellEnd"/>
      <w:r w:rsidRPr="000E7B2A">
        <w:rPr>
          <w:rFonts w:ascii="Cambria" w:hAnsi="Cambria" w:cs="Helvetica"/>
          <w:sz w:val="26"/>
          <w:szCs w:val="26"/>
        </w:rPr>
        <w:t xml:space="preserve"> давления оформлять больше товаров бытового потребления, запчастей, ввозимых в страну.</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0E7B2A">
        <w:rPr>
          <w:rFonts w:ascii="Cambria" w:hAnsi="Cambria" w:cs="Helvetica"/>
          <w:sz w:val="26"/>
          <w:szCs w:val="26"/>
        </w:rPr>
        <w:t xml:space="preserve">Для информирования покупателей интернет-магазинов о безопасности товаров </w:t>
      </w:r>
      <w:proofErr w:type="spellStart"/>
      <w:r w:rsidRPr="000E7B2A">
        <w:rPr>
          <w:rFonts w:ascii="Cambria" w:hAnsi="Cambria" w:cs="Helvetica"/>
          <w:sz w:val="26"/>
          <w:szCs w:val="26"/>
        </w:rPr>
        <w:t>Росаккредитация</w:t>
      </w:r>
      <w:proofErr w:type="spellEnd"/>
      <w:r w:rsidRPr="000E7B2A">
        <w:rPr>
          <w:rFonts w:ascii="Cambria" w:hAnsi="Cambria" w:cs="Helvetica"/>
          <w:sz w:val="26"/>
          <w:szCs w:val="26"/>
        </w:rPr>
        <w:t xml:space="preserve"> наладила автоматический обмен данными с </w:t>
      </w:r>
      <w:proofErr w:type="spellStart"/>
      <w:r w:rsidRPr="000E7B2A">
        <w:rPr>
          <w:rFonts w:ascii="Cambria" w:hAnsi="Cambria" w:cs="Helvetica"/>
          <w:sz w:val="26"/>
          <w:szCs w:val="26"/>
        </w:rPr>
        <w:t>маркетплейсами</w:t>
      </w:r>
      <w:proofErr w:type="spellEnd"/>
      <w:r w:rsidRPr="000E7B2A">
        <w:rPr>
          <w:rFonts w:ascii="Cambria" w:hAnsi="Cambria" w:cs="Helvetica"/>
          <w:sz w:val="26"/>
          <w:szCs w:val="26"/>
        </w:rPr>
        <w:t xml:space="preserve">. Для этого Служба создала специальный сервис. «Мама решила купить ребенку футболку, она заходит в интернет-магазин и рядом с фотографией футболки видит надпись «товар проверен». Надпись снабжена «живой» ссылкой на реестр </w:t>
      </w:r>
      <w:proofErr w:type="spellStart"/>
      <w:r w:rsidRPr="000E7B2A">
        <w:rPr>
          <w:rFonts w:ascii="Cambria" w:hAnsi="Cambria" w:cs="Helvetica"/>
          <w:sz w:val="26"/>
          <w:szCs w:val="26"/>
        </w:rPr>
        <w:t>Росаккредитации</w:t>
      </w:r>
      <w:proofErr w:type="spellEnd"/>
      <w:r w:rsidRPr="00F31344">
        <w:rPr>
          <w:rFonts w:ascii="Cambria" w:hAnsi="Cambria" w:cs="Helvetica"/>
          <w:sz w:val="26"/>
          <w:szCs w:val="26"/>
        </w:rPr>
        <w:t>, где она может убедиться в действительности сертификата», – привел пример</w:t>
      </w:r>
      <w:r>
        <w:rPr>
          <w:rFonts w:ascii="Cambria" w:hAnsi="Cambria" w:cs="Helvetica"/>
          <w:sz w:val="26"/>
          <w:szCs w:val="26"/>
        </w:rPr>
        <w:t xml:space="preserve"> </w:t>
      </w:r>
      <w:proofErr w:type="spellStart"/>
      <w:r w:rsidRPr="00F31344">
        <w:rPr>
          <w:rFonts w:ascii="Cambria" w:hAnsi="Cambria" w:cs="Helvetica"/>
          <w:sz w:val="26"/>
          <w:szCs w:val="26"/>
        </w:rPr>
        <w:t>Назарий</w:t>
      </w:r>
      <w:proofErr w:type="spellEnd"/>
      <w:r w:rsidRPr="00F31344">
        <w:rPr>
          <w:rFonts w:ascii="Cambria" w:hAnsi="Cambria" w:cs="Helvetica"/>
          <w:sz w:val="26"/>
          <w:szCs w:val="26"/>
        </w:rPr>
        <w:t xml:space="preserve"> </w:t>
      </w:r>
      <w:proofErr w:type="spellStart"/>
      <w:r w:rsidRPr="00F31344">
        <w:rPr>
          <w:rFonts w:ascii="Cambria" w:hAnsi="Cambria" w:cs="Helvetica"/>
          <w:sz w:val="26"/>
          <w:szCs w:val="26"/>
        </w:rPr>
        <w:t>Скрыпник</w:t>
      </w:r>
      <w:proofErr w:type="spellEnd"/>
      <w:r w:rsidRPr="00F31344">
        <w:rPr>
          <w:rFonts w:ascii="Cambria" w:hAnsi="Cambria" w:cs="Helvetica"/>
          <w:sz w:val="26"/>
          <w:szCs w:val="26"/>
        </w:rPr>
        <w:t>.</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proofErr w:type="spellStart"/>
      <w:r w:rsidRPr="00F31344">
        <w:rPr>
          <w:rFonts w:ascii="Cambria" w:hAnsi="Cambria" w:cs="Helvetica"/>
          <w:sz w:val="26"/>
          <w:szCs w:val="26"/>
        </w:rPr>
        <w:t>Росаккредитация</w:t>
      </w:r>
      <w:proofErr w:type="spellEnd"/>
      <w:r w:rsidRPr="00F31344">
        <w:rPr>
          <w:rFonts w:ascii="Cambria" w:hAnsi="Cambria" w:cs="Helvetica"/>
          <w:sz w:val="26"/>
          <w:szCs w:val="26"/>
        </w:rPr>
        <w:t xml:space="preserve"> разработала схожий механизм предоставления сведений о сертификатах и декларациях для розничных магазинов, супермаркетов. «Мы подключаем практически все крупнейшие сети. Схема будет работать точно так же. Розничная сеть получает информацию о прекращении сертификата – товар снимают с полки. Порядка 40 тысяч магазинов будут задействованы в этой работе», – рассказал руководитель Службы.</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 xml:space="preserve">Для проверки безопасности товаров при государственных закупках </w:t>
      </w:r>
      <w:proofErr w:type="spellStart"/>
      <w:r w:rsidRPr="00F31344">
        <w:rPr>
          <w:rFonts w:ascii="Cambria" w:hAnsi="Cambria" w:cs="Helvetica"/>
          <w:sz w:val="26"/>
          <w:szCs w:val="26"/>
        </w:rPr>
        <w:t>Росаккредитация</w:t>
      </w:r>
      <w:proofErr w:type="spellEnd"/>
      <w:r w:rsidRPr="00F31344">
        <w:rPr>
          <w:rFonts w:ascii="Cambria" w:hAnsi="Cambria" w:cs="Helvetica"/>
          <w:sz w:val="26"/>
          <w:szCs w:val="26"/>
        </w:rPr>
        <w:t xml:space="preserve"> реализовала пилотный проект с Агентством по государственному заказу Республики Татарстан. «Мы делаем все возможное, чтобы на полках магазинов было как можно меньше контрафактных небезопасных товаров, поэтому будем распространять этот проект на всю страну», – сказал</w:t>
      </w:r>
      <w:r>
        <w:rPr>
          <w:rFonts w:ascii="Cambria" w:hAnsi="Cambria" w:cs="Helvetica"/>
          <w:sz w:val="26"/>
          <w:szCs w:val="26"/>
        </w:rPr>
        <w:t xml:space="preserve"> </w:t>
      </w:r>
      <w:proofErr w:type="spellStart"/>
      <w:r w:rsidRPr="00F31344">
        <w:rPr>
          <w:rFonts w:ascii="Cambria" w:hAnsi="Cambria" w:cs="Helvetica"/>
          <w:sz w:val="26"/>
          <w:szCs w:val="26"/>
        </w:rPr>
        <w:t>Назарий</w:t>
      </w:r>
      <w:proofErr w:type="spellEnd"/>
      <w:r w:rsidRPr="00F31344">
        <w:rPr>
          <w:rFonts w:ascii="Cambria" w:hAnsi="Cambria" w:cs="Helvetica"/>
          <w:sz w:val="26"/>
          <w:szCs w:val="26"/>
        </w:rPr>
        <w:t xml:space="preserve"> </w:t>
      </w:r>
      <w:proofErr w:type="spellStart"/>
      <w:r w:rsidRPr="00F31344">
        <w:rPr>
          <w:rFonts w:ascii="Cambria" w:hAnsi="Cambria" w:cs="Helvetica"/>
          <w:sz w:val="26"/>
          <w:szCs w:val="26"/>
        </w:rPr>
        <w:t>Скрыпник</w:t>
      </w:r>
      <w:proofErr w:type="spellEnd"/>
      <w:r w:rsidRPr="00F31344">
        <w:rPr>
          <w:rFonts w:ascii="Cambria" w:hAnsi="Cambria" w:cs="Helvetica"/>
          <w:sz w:val="26"/>
          <w:szCs w:val="26"/>
        </w:rPr>
        <w:t>.</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 xml:space="preserve">Глава </w:t>
      </w:r>
      <w:proofErr w:type="spellStart"/>
      <w:r w:rsidRPr="00F31344">
        <w:rPr>
          <w:rFonts w:ascii="Cambria" w:hAnsi="Cambria" w:cs="Helvetica"/>
          <w:sz w:val="26"/>
          <w:szCs w:val="26"/>
        </w:rPr>
        <w:t>Росаккредитации</w:t>
      </w:r>
      <w:proofErr w:type="spellEnd"/>
      <w:r w:rsidRPr="00F31344">
        <w:rPr>
          <w:rFonts w:ascii="Cambria" w:hAnsi="Cambria" w:cs="Helvetica"/>
          <w:sz w:val="26"/>
          <w:szCs w:val="26"/>
        </w:rPr>
        <w:t xml:space="preserve"> рассказал о снижении административной нагрузки на бизнес, применении мер поддержки предпринимателей в условиях </w:t>
      </w:r>
      <w:proofErr w:type="spellStart"/>
      <w:r w:rsidRPr="00F31344">
        <w:rPr>
          <w:rFonts w:ascii="Cambria" w:hAnsi="Cambria" w:cs="Helvetica"/>
          <w:sz w:val="26"/>
          <w:szCs w:val="26"/>
        </w:rPr>
        <w:t>санкционного</w:t>
      </w:r>
      <w:proofErr w:type="spellEnd"/>
      <w:r w:rsidRPr="00F31344">
        <w:rPr>
          <w:rFonts w:ascii="Cambria" w:hAnsi="Cambria" w:cs="Helvetica"/>
          <w:sz w:val="26"/>
          <w:szCs w:val="26"/>
        </w:rPr>
        <w:t xml:space="preserve"> давления.</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w:t>
      </w:r>
      <w:proofErr w:type="spellStart"/>
      <w:r w:rsidRPr="00F31344">
        <w:rPr>
          <w:rFonts w:ascii="Cambria" w:hAnsi="Cambria" w:cs="Helvetica"/>
          <w:sz w:val="26"/>
          <w:szCs w:val="26"/>
        </w:rPr>
        <w:t>Росаккредитация</w:t>
      </w:r>
      <w:proofErr w:type="spellEnd"/>
      <w:r w:rsidRPr="00F31344">
        <w:rPr>
          <w:rFonts w:ascii="Cambria" w:hAnsi="Cambria" w:cs="Helvetica"/>
          <w:sz w:val="26"/>
          <w:szCs w:val="26"/>
        </w:rPr>
        <w:t xml:space="preserve"> уже более 10 лет аккредитует и контролирует более 9 тыс. органов по сертификации и испытательных лабораторий, которые несут ответственность за выдачу документов о безопасности товаров», - рассказал глава </w:t>
      </w:r>
      <w:proofErr w:type="spellStart"/>
      <w:r w:rsidRPr="00F31344">
        <w:rPr>
          <w:rFonts w:ascii="Cambria" w:hAnsi="Cambria" w:cs="Helvetica"/>
          <w:sz w:val="26"/>
          <w:szCs w:val="26"/>
        </w:rPr>
        <w:t>Росаккредитации</w:t>
      </w:r>
      <w:proofErr w:type="spellEnd"/>
      <w:r w:rsidRPr="00F31344">
        <w:rPr>
          <w:rFonts w:ascii="Cambria" w:hAnsi="Cambria" w:cs="Helvetica"/>
          <w:sz w:val="26"/>
          <w:szCs w:val="26"/>
        </w:rPr>
        <w:t>.</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 xml:space="preserve">Уже два года Служба применяет дистанционные методы с использованием видео-конференц-связи при проведении проверок и оказании услуг. Это позволило сократить временные и финансовые затраты </w:t>
      </w:r>
      <w:r w:rsidRPr="00F31344">
        <w:rPr>
          <w:rFonts w:ascii="Cambria" w:hAnsi="Cambria" w:cs="Helvetica"/>
          <w:sz w:val="26"/>
          <w:szCs w:val="26"/>
        </w:rPr>
        <w:lastRenderedPageBreak/>
        <w:t xml:space="preserve">на их проведение, в частности, из-за отмены командировочных расходов. У всех заинтересованных лиц появилась возможность оценить объективность проверок и процесса оказания </w:t>
      </w:r>
      <w:proofErr w:type="spellStart"/>
      <w:r w:rsidRPr="00F31344">
        <w:rPr>
          <w:rFonts w:ascii="Cambria" w:hAnsi="Cambria" w:cs="Helvetica"/>
          <w:sz w:val="26"/>
          <w:szCs w:val="26"/>
        </w:rPr>
        <w:t>госуслуг</w:t>
      </w:r>
      <w:proofErr w:type="spellEnd"/>
      <w:r w:rsidRPr="00F31344">
        <w:rPr>
          <w:rFonts w:ascii="Cambria" w:hAnsi="Cambria" w:cs="Helvetica"/>
          <w:sz w:val="26"/>
          <w:szCs w:val="26"/>
        </w:rPr>
        <w:t xml:space="preserve"> после их проведения, так как видеозаписи хранятся 5 лет.</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«Все эти механизмы дали нам возможность за предыдущие 2 года снизить количество проверок на 60%», - п</w:t>
      </w:r>
      <w:r w:rsidRPr="00F31344">
        <w:rPr>
          <w:rFonts w:ascii="Cambria" w:eastAsiaTheme="minorHAnsi" w:hAnsi="Cambria" w:cs="Helvetica"/>
          <w:sz w:val="26"/>
          <w:szCs w:val="26"/>
          <w:lang w:eastAsia="en-US"/>
        </w:rPr>
        <w:t xml:space="preserve">одчеркнул </w:t>
      </w:r>
      <w:proofErr w:type="spellStart"/>
      <w:r w:rsidRPr="00F31344">
        <w:rPr>
          <w:rFonts w:ascii="Cambria" w:eastAsiaTheme="minorHAnsi" w:hAnsi="Cambria" w:cs="Helvetica"/>
          <w:sz w:val="26"/>
          <w:szCs w:val="26"/>
          <w:lang w:eastAsia="en-US"/>
        </w:rPr>
        <w:t>Назарий</w:t>
      </w:r>
      <w:proofErr w:type="spellEnd"/>
      <w:r w:rsidRPr="00F31344">
        <w:rPr>
          <w:rFonts w:ascii="Cambria" w:eastAsiaTheme="minorHAnsi" w:hAnsi="Cambria" w:cs="Helvetica"/>
          <w:sz w:val="26"/>
          <w:szCs w:val="26"/>
          <w:lang w:eastAsia="en-US"/>
        </w:rPr>
        <w:t xml:space="preserve"> </w:t>
      </w:r>
      <w:proofErr w:type="spellStart"/>
      <w:r w:rsidRPr="00F31344">
        <w:rPr>
          <w:rFonts w:ascii="Cambria" w:eastAsiaTheme="minorHAnsi" w:hAnsi="Cambria" w:cs="Helvetica"/>
          <w:sz w:val="26"/>
          <w:szCs w:val="26"/>
          <w:lang w:eastAsia="en-US"/>
        </w:rPr>
        <w:t>Скрыпник</w:t>
      </w:r>
      <w:proofErr w:type="spellEnd"/>
      <w:r w:rsidRPr="00F31344">
        <w:rPr>
          <w:rFonts w:ascii="Cambria" w:eastAsiaTheme="minorHAnsi" w:hAnsi="Cambria" w:cs="Helvetica"/>
          <w:sz w:val="26"/>
          <w:szCs w:val="26"/>
          <w:lang w:eastAsia="en-US"/>
        </w:rPr>
        <w:t>.</w:t>
      </w:r>
    </w:p>
    <w:p w:rsidR="00425563" w:rsidRPr="00F31344" w:rsidRDefault="00425563" w:rsidP="00425563">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F31344">
        <w:rPr>
          <w:rFonts w:ascii="Cambria" w:hAnsi="Cambria" w:cs="Helvetica"/>
          <w:sz w:val="26"/>
          <w:szCs w:val="26"/>
        </w:rPr>
        <w:t xml:space="preserve">Говоря о мерах поддержки бизнеса, принятых в 2022 г., руководитель </w:t>
      </w:r>
      <w:proofErr w:type="spellStart"/>
      <w:r w:rsidRPr="00F31344">
        <w:rPr>
          <w:rFonts w:ascii="Cambria" w:hAnsi="Cambria" w:cs="Helvetica"/>
          <w:sz w:val="26"/>
          <w:szCs w:val="26"/>
        </w:rPr>
        <w:t>Росаккредитации</w:t>
      </w:r>
      <w:proofErr w:type="spellEnd"/>
      <w:r w:rsidRPr="00F31344">
        <w:rPr>
          <w:rFonts w:ascii="Cambria" w:hAnsi="Cambria" w:cs="Helvetica"/>
          <w:sz w:val="26"/>
          <w:szCs w:val="26"/>
        </w:rPr>
        <w:t xml:space="preserve"> отметил востребованность у предпринимателей временной схемы декларирования товара, привел цифры, демонстрирующие ее эффективность и важность.</w:t>
      </w:r>
    </w:p>
    <w:p w:rsidR="00425563" w:rsidRPr="00F31344" w:rsidRDefault="00425563" w:rsidP="00425563">
      <w:pPr>
        <w:shd w:val="clear" w:color="auto" w:fill="FFFFFF"/>
        <w:spacing w:after="0" w:line="22" w:lineRule="atLeast"/>
        <w:ind w:firstLine="709"/>
        <w:jc w:val="both"/>
        <w:rPr>
          <w:rFonts w:ascii="Cambria" w:hAnsi="Cambria" w:cs="Helvetica"/>
          <w:sz w:val="26"/>
          <w:szCs w:val="26"/>
        </w:rPr>
      </w:pPr>
      <w:r w:rsidRPr="00F31344">
        <w:rPr>
          <w:rFonts w:ascii="Cambria" w:hAnsi="Cambria" w:cs="Helvetica"/>
          <w:sz w:val="26"/>
          <w:szCs w:val="26"/>
        </w:rPr>
        <w:t>85% упрощенных деклараций оформлено представителями микро и малого бизнеса. Средний срок от начала оформления декларации до пересечения товаром границы изменился с 25 до 2 дней. 90% товаров по упрощенным декларациям используются гражданами в повседневной жизни, это одежда, продукты питания, бытовая техника.</w:t>
      </w:r>
    </w:p>
    <w:p w:rsidR="00425563" w:rsidRPr="00F31344" w:rsidRDefault="00425563" w:rsidP="00425563">
      <w:pPr>
        <w:spacing w:after="0" w:line="22" w:lineRule="atLeast"/>
        <w:ind w:firstLine="709"/>
        <w:jc w:val="both"/>
        <w:rPr>
          <w:rFonts w:ascii="Cambria" w:hAnsi="Cambria"/>
          <w:sz w:val="26"/>
          <w:szCs w:val="26"/>
        </w:rPr>
      </w:pPr>
      <w:r w:rsidRPr="00F31344">
        <w:rPr>
          <w:rFonts w:ascii="Cambria" w:hAnsi="Cambria"/>
          <w:i/>
          <w:sz w:val="26"/>
          <w:szCs w:val="26"/>
        </w:rPr>
        <w:t xml:space="preserve">Источник: </w:t>
      </w:r>
      <w:hyperlink r:id="rId10" w:history="1">
        <w:proofErr w:type="spellStart"/>
        <w:r w:rsidRPr="00F31344">
          <w:rPr>
            <w:rStyle w:val="a5"/>
            <w:rFonts w:ascii="Cambria" w:hAnsi="Cambria"/>
            <w:i/>
            <w:color w:val="auto"/>
            <w:sz w:val="26"/>
            <w:szCs w:val="26"/>
          </w:rPr>
          <w:t>Росаккредитация</w:t>
        </w:r>
        <w:proofErr w:type="spellEnd"/>
      </w:hyperlink>
    </w:p>
    <w:p w:rsidR="00425563" w:rsidRPr="00F31344" w:rsidRDefault="00425563" w:rsidP="00425563">
      <w:pPr>
        <w:spacing w:after="0" w:line="22" w:lineRule="atLeast"/>
        <w:ind w:firstLine="709"/>
        <w:jc w:val="both"/>
        <w:rPr>
          <w:rFonts w:ascii="Cambria" w:hAnsi="Cambria"/>
          <w:sz w:val="26"/>
          <w:szCs w:val="26"/>
        </w:rPr>
      </w:pPr>
    </w:p>
    <w:p w:rsidR="000E7B2A" w:rsidRPr="00291837" w:rsidRDefault="000E7B2A" w:rsidP="00291837">
      <w:pPr>
        <w:shd w:val="clear" w:color="auto" w:fill="FFFFFF"/>
        <w:spacing w:after="0" w:line="22" w:lineRule="atLeast"/>
        <w:ind w:firstLine="709"/>
        <w:jc w:val="both"/>
        <w:rPr>
          <w:rFonts w:ascii="Cambria" w:hAnsi="Cambria" w:cs="Helvetica"/>
          <w:b/>
          <w:sz w:val="26"/>
          <w:szCs w:val="26"/>
        </w:rPr>
      </w:pPr>
      <w:r w:rsidRPr="00291837">
        <w:rPr>
          <w:rFonts w:ascii="Cambria" w:hAnsi="Cambria" w:cs="Helvetica"/>
          <w:b/>
          <w:sz w:val="26"/>
          <w:szCs w:val="26"/>
        </w:rPr>
        <w:t>В ЕАЭС созданы условия для равной защиты потребителей</w:t>
      </w:r>
    </w:p>
    <w:p w:rsidR="000E7B2A" w:rsidRPr="00B670E4" w:rsidRDefault="000E7B2A" w:rsidP="00291837">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21 июня 2022 г.</w:t>
      </w:r>
    </w:p>
    <w:p w:rsidR="000E7B2A" w:rsidRPr="006723CF" w:rsidRDefault="000E7B2A" w:rsidP="00291837">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6723CF">
        <w:rPr>
          <w:rFonts w:ascii="Cambria" w:hAnsi="Cambria" w:cs="Helvetica"/>
          <w:sz w:val="26"/>
          <w:szCs w:val="26"/>
        </w:rPr>
        <w:t>Евразийский межправительственный совет принял программу совместных действий государств Евразийского экономического союза в сфере защиты прав потребителей. Это первый программный документ ЕАЭС, направленный на создание практического механизма реализации согласованной политики в этой сфере.</w:t>
      </w:r>
    </w:p>
    <w:p w:rsidR="000E7B2A" w:rsidRPr="006723CF" w:rsidRDefault="000E7B2A" w:rsidP="00291837">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6723CF">
        <w:rPr>
          <w:rFonts w:ascii="Cambria" w:hAnsi="Cambria" w:cs="Helvetica"/>
          <w:sz w:val="26"/>
          <w:szCs w:val="26"/>
        </w:rPr>
        <w:t>В основу программы заложена идея развития экономики на основе поддержания благополучия, покупательской способности и грамотности потребителя.</w:t>
      </w:r>
    </w:p>
    <w:p w:rsidR="000E7B2A" w:rsidRPr="006723CF" w:rsidRDefault="000E7B2A" w:rsidP="00291837">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6723CF">
        <w:rPr>
          <w:rFonts w:ascii="Cambria" w:hAnsi="Cambria" w:cs="Helvetica"/>
          <w:sz w:val="26"/>
          <w:szCs w:val="26"/>
        </w:rPr>
        <w:t>Документ предусмотрен Стратегией развития евразийской экономической интеграции до 2025 года. В числе мероприятий программы – создание механизма учета интересов потребителей в национальном и международном законодательстве, формирование системы разрешения трансграничных потребительских споров, поддержание рационального и устойчивого потребления в Союзе.</w:t>
      </w:r>
    </w:p>
    <w:p w:rsidR="000E7B2A" w:rsidRPr="006723CF" w:rsidRDefault="000E7B2A" w:rsidP="00291837">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6723CF">
        <w:rPr>
          <w:rFonts w:ascii="Cambria" w:hAnsi="Cambria" w:cs="Helvetica"/>
          <w:sz w:val="26"/>
          <w:szCs w:val="26"/>
        </w:rPr>
        <w:t>Программа ориентирована на участие в ее реализации государственных органов, общественных организаций и бизнеса, что будет способствовать сохранению внутреннего рынка, основанного на ответственном отношении к потребителю.</w:t>
      </w:r>
    </w:p>
    <w:p w:rsidR="000E7B2A" w:rsidRPr="006723CF" w:rsidRDefault="000E7B2A" w:rsidP="00291837">
      <w:pPr>
        <w:pStyle w:val="a3"/>
        <w:shd w:val="clear" w:color="auto" w:fill="FFFFFF"/>
        <w:spacing w:before="0" w:beforeAutospacing="0" w:after="0" w:afterAutospacing="0" w:line="22" w:lineRule="atLeast"/>
        <w:ind w:firstLine="709"/>
        <w:jc w:val="both"/>
        <w:rPr>
          <w:rFonts w:ascii="Cambria" w:hAnsi="Cambria" w:cs="Helvetica"/>
          <w:sz w:val="26"/>
          <w:szCs w:val="26"/>
        </w:rPr>
      </w:pPr>
      <w:r w:rsidRPr="006723CF">
        <w:rPr>
          <w:rFonts w:ascii="Cambria" w:hAnsi="Cambria" w:cs="Helvetica"/>
          <w:sz w:val="26"/>
          <w:szCs w:val="26"/>
        </w:rPr>
        <w:t>Кроме того, в соответствии с принятой программой планируется ежегодно определять тематику, в соответствии с которой в рамках Союза будут проводиться мероприятия, направленные на повышение заинтересованности общества и бизнеса в вопросах защиты прав потребителей.</w:t>
      </w:r>
    </w:p>
    <w:p w:rsidR="000E7B2A" w:rsidRPr="00291837" w:rsidRDefault="000E7B2A" w:rsidP="00291837">
      <w:pPr>
        <w:spacing w:after="0" w:line="22" w:lineRule="atLeast"/>
        <w:ind w:firstLine="709"/>
        <w:jc w:val="both"/>
        <w:rPr>
          <w:rFonts w:ascii="Cambria" w:hAnsi="Cambria"/>
          <w:i/>
          <w:sz w:val="26"/>
          <w:szCs w:val="26"/>
        </w:rPr>
      </w:pPr>
      <w:r w:rsidRPr="00291837">
        <w:rPr>
          <w:rFonts w:ascii="Cambria" w:hAnsi="Cambria"/>
          <w:i/>
          <w:sz w:val="26"/>
          <w:szCs w:val="26"/>
        </w:rPr>
        <w:t xml:space="preserve">Источник: </w:t>
      </w:r>
      <w:hyperlink r:id="rId11" w:history="1">
        <w:r w:rsidRPr="00291837">
          <w:rPr>
            <w:rStyle w:val="a5"/>
            <w:rFonts w:ascii="Cambria" w:hAnsi="Cambria"/>
            <w:i/>
            <w:sz w:val="26"/>
            <w:szCs w:val="26"/>
          </w:rPr>
          <w:t>ЕЭК</w:t>
        </w:r>
      </w:hyperlink>
    </w:p>
    <w:p w:rsidR="000E7B2A" w:rsidRPr="00291837" w:rsidRDefault="000E7B2A" w:rsidP="00291837">
      <w:pPr>
        <w:spacing w:after="0" w:line="22" w:lineRule="atLeast"/>
        <w:ind w:firstLine="709"/>
        <w:jc w:val="both"/>
        <w:rPr>
          <w:rFonts w:ascii="Cambria" w:hAnsi="Cambria"/>
          <w:i/>
          <w:sz w:val="26"/>
          <w:szCs w:val="26"/>
        </w:rPr>
      </w:pPr>
    </w:p>
    <w:p w:rsidR="00023782" w:rsidRPr="00291837" w:rsidRDefault="00023782" w:rsidP="00291837">
      <w:pPr>
        <w:spacing w:after="0" w:line="22" w:lineRule="atLeast"/>
        <w:jc w:val="both"/>
        <w:rPr>
          <w:rFonts w:ascii="Cambria" w:hAnsi="Cambria"/>
          <w:sz w:val="26"/>
          <w:szCs w:val="26"/>
        </w:rPr>
      </w:pPr>
      <w:bookmarkStart w:id="0" w:name="_GoBack"/>
      <w:bookmarkEnd w:id="0"/>
    </w:p>
    <w:p w:rsidR="00291837" w:rsidRPr="00291837" w:rsidRDefault="00291837" w:rsidP="006723CF">
      <w:pPr>
        <w:spacing w:after="0" w:line="22" w:lineRule="atLeast"/>
        <w:ind w:firstLine="708"/>
        <w:jc w:val="both"/>
        <w:rPr>
          <w:rFonts w:ascii="Cambria" w:hAnsi="Cambria"/>
          <w:b/>
          <w:sz w:val="26"/>
          <w:szCs w:val="26"/>
        </w:rPr>
      </w:pPr>
      <w:r w:rsidRPr="00291837">
        <w:rPr>
          <w:rFonts w:ascii="Cambria" w:hAnsi="Cambria"/>
          <w:b/>
          <w:sz w:val="26"/>
          <w:szCs w:val="26"/>
        </w:rPr>
        <w:t>ИСО о стандартах для малого бизнеса</w:t>
      </w:r>
    </w:p>
    <w:p w:rsidR="006723CF" w:rsidRPr="00B670E4" w:rsidRDefault="006723CF" w:rsidP="006723CF">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27 июня 2022 г.</w:t>
      </w:r>
    </w:p>
    <w:p w:rsidR="00291837" w:rsidRPr="00AB20E0" w:rsidRDefault="00291837" w:rsidP="00291837">
      <w:pPr>
        <w:pStyle w:val="a3"/>
        <w:spacing w:before="0" w:beforeAutospacing="0" w:after="0" w:afterAutospacing="0" w:line="22" w:lineRule="atLeast"/>
        <w:ind w:firstLine="708"/>
        <w:jc w:val="both"/>
        <w:rPr>
          <w:rFonts w:ascii="Cambria" w:hAnsi="Cambria"/>
          <w:sz w:val="26"/>
          <w:szCs w:val="26"/>
        </w:rPr>
      </w:pPr>
      <w:r w:rsidRPr="00AB20E0">
        <w:rPr>
          <w:rFonts w:ascii="Cambria" w:hAnsi="Cambria"/>
          <w:sz w:val="26"/>
          <w:szCs w:val="26"/>
        </w:rPr>
        <w:lastRenderedPageBreak/>
        <w:t>Стандарты предназначены не только для меньшинства пред</w:t>
      </w:r>
      <w:r w:rsidR="00AB20E0">
        <w:rPr>
          <w:rFonts w:ascii="Cambria" w:hAnsi="Cambria"/>
          <w:sz w:val="26"/>
          <w:szCs w:val="26"/>
        </w:rPr>
        <w:t xml:space="preserve">приятий с тысячами сотрудников. </w:t>
      </w:r>
      <w:r w:rsidRPr="00AB20E0">
        <w:rPr>
          <w:rFonts w:ascii="Cambria" w:hAnsi="Cambria"/>
          <w:sz w:val="26"/>
          <w:szCs w:val="26"/>
        </w:rPr>
        <w:t>По данным Всемирного банка, микро-, малые и средние предприятия (ММСП) составляют более 90 % всех компаний и обеспе</w:t>
      </w:r>
      <w:r w:rsidR="00AB20E0">
        <w:rPr>
          <w:rFonts w:ascii="Cambria" w:hAnsi="Cambria"/>
          <w:sz w:val="26"/>
          <w:szCs w:val="26"/>
        </w:rPr>
        <w:t xml:space="preserve">чивают до 70 % общей занятости. </w:t>
      </w:r>
      <w:r w:rsidRPr="00AB20E0">
        <w:rPr>
          <w:rFonts w:ascii="Cambria" w:hAnsi="Cambria"/>
          <w:sz w:val="26"/>
          <w:szCs w:val="26"/>
        </w:rPr>
        <w:t>В развивающихся странах малый бизнес играет ключевую роль в экономическом росте и создании рабочих мест. ММСП получат огромную выгоду от приведения их деятельности в соответствие с международными стандартами, которые помогают сократить расходы, укрепить доверие и конкурировать с более крупными предприятиями на международном рынке.</w:t>
      </w:r>
    </w:p>
    <w:p w:rsidR="00291837" w:rsidRPr="00AB20E0" w:rsidRDefault="00291837" w:rsidP="00291837">
      <w:pPr>
        <w:pStyle w:val="a3"/>
        <w:spacing w:before="0" w:beforeAutospacing="0" w:after="0" w:afterAutospacing="0" w:line="22" w:lineRule="atLeast"/>
        <w:ind w:firstLine="708"/>
        <w:jc w:val="both"/>
        <w:rPr>
          <w:rFonts w:ascii="Cambria" w:hAnsi="Cambria"/>
          <w:sz w:val="26"/>
          <w:szCs w:val="26"/>
        </w:rPr>
      </w:pPr>
      <w:r w:rsidRPr="00AB20E0">
        <w:rPr>
          <w:rFonts w:ascii="Cambria" w:hAnsi="Cambria"/>
          <w:sz w:val="26"/>
          <w:szCs w:val="26"/>
        </w:rPr>
        <w:t>Стандартизация не только уменьшает трения при сотрудничестве с другими компаниями, но и помогает оптимизировать методы, которые могут снизить затраты и повысить производительность, что существенно влияет на итоговые результаты. Например, работа с ISO 50001 (стандарт управления энергопотреблением) может значительно сократить эксплуатационные расходы, а работа с ISO/</w:t>
      </w:r>
      <w:r w:rsidRPr="00AB20E0">
        <w:rPr>
          <w:rFonts w:ascii="Cambria" w:hAnsi="Cambria"/>
          <w:sz w:val="26"/>
          <w:szCs w:val="26"/>
          <w:lang w:val="en-US"/>
        </w:rPr>
        <w:t>IEC</w:t>
      </w:r>
      <w:r w:rsidRPr="00AB20E0">
        <w:rPr>
          <w:rFonts w:ascii="Cambria" w:hAnsi="Cambria"/>
          <w:sz w:val="26"/>
          <w:szCs w:val="26"/>
        </w:rPr>
        <w:t xml:space="preserve"> 27001 (системы управления информационной безопасностью) помогает защитить бизнес от потенциально разрушительных угроз.</w:t>
      </w:r>
    </w:p>
    <w:p w:rsidR="00291837" w:rsidRPr="00AB20E0" w:rsidRDefault="00291837" w:rsidP="00291837">
      <w:pPr>
        <w:pStyle w:val="a3"/>
        <w:spacing w:before="0" w:beforeAutospacing="0" w:after="0" w:afterAutospacing="0" w:line="22" w:lineRule="atLeast"/>
        <w:ind w:firstLine="708"/>
        <w:jc w:val="both"/>
        <w:rPr>
          <w:rFonts w:ascii="Cambria" w:hAnsi="Cambria"/>
          <w:sz w:val="26"/>
          <w:szCs w:val="26"/>
        </w:rPr>
      </w:pPr>
      <w:r w:rsidRPr="00AB20E0">
        <w:rPr>
          <w:rFonts w:ascii="Cambria" w:hAnsi="Cambria"/>
          <w:sz w:val="26"/>
          <w:szCs w:val="26"/>
        </w:rPr>
        <w:t>Стандартизац</w:t>
      </w:r>
      <w:r w:rsidR="00AB20E0">
        <w:rPr>
          <w:rFonts w:ascii="Cambria" w:hAnsi="Cambria"/>
          <w:sz w:val="26"/>
          <w:szCs w:val="26"/>
        </w:rPr>
        <w:t xml:space="preserve">ия, по сути, означает доверие. </w:t>
      </w:r>
      <w:r w:rsidRPr="00AB20E0">
        <w:rPr>
          <w:rFonts w:ascii="Cambria" w:hAnsi="Cambria"/>
          <w:sz w:val="26"/>
          <w:szCs w:val="26"/>
        </w:rPr>
        <w:t>Это особенно ценно, когда ММСП с</w:t>
      </w:r>
      <w:r w:rsidR="00AB20E0">
        <w:rPr>
          <w:rFonts w:ascii="Cambria" w:hAnsi="Cambria"/>
          <w:sz w:val="26"/>
          <w:szCs w:val="26"/>
        </w:rPr>
        <w:t>тремятся расти и конкурировать -</w:t>
      </w:r>
      <w:r w:rsidRPr="00AB20E0">
        <w:rPr>
          <w:rFonts w:ascii="Cambria" w:hAnsi="Cambria"/>
          <w:sz w:val="26"/>
          <w:szCs w:val="26"/>
        </w:rPr>
        <w:t xml:space="preserve"> стандарты уравнивают правила игры, помогая конкурировать с более крупными предпр</w:t>
      </w:r>
      <w:r w:rsidR="00731427">
        <w:rPr>
          <w:rFonts w:ascii="Cambria" w:hAnsi="Cambria"/>
          <w:sz w:val="26"/>
          <w:szCs w:val="26"/>
        </w:rPr>
        <w:t xml:space="preserve">иятиями на международном рынке. </w:t>
      </w:r>
      <w:r w:rsidRPr="00AB20E0">
        <w:rPr>
          <w:rFonts w:ascii="Cambria" w:hAnsi="Cambria"/>
          <w:sz w:val="26"/>
          <w:szCs w:val="26"/>
        </w:rPr>
        <w:t>Многие международные клиенты и организации работают только с предприятиями, которые используют стандарты, в том числе в таких областях, как экология и безопасность на рабочем месте. Предприятия также могут играть активную роль в формировании будущего своей отрасли, участвуя в процессах стандартизации, что слишком важно, чтобы оставлять их только крупнейшим компаниям, которые уже обладают значительным влиянием.</w:t>
      </w:r>
    </w:p>
    <w:p w:rsidR="00291837" w:rsidRPr="00AB20E0" w:rsidRDefault="00291837" w:rsidP="00291837">
      <w:pPr>
        <w:pStyle w:val="a3"/>
        <w:spacing w:before="0" w:beforeAutospacing="0" w:after="0" w:afterAutospacing="0" w:line="22" w:lineRule="atLeast"/>
        <w:ind w:firstLine="708"/>
        <w:jc w:val="both"/>
        <w:rPr>
          <w:rFonts w:ascii="Cambria" w:hAnsi="Cambria"/>
          <w:sz w:val="26"/>
          <w:szCs w:val="26"/>
        </w:rPr>
      </w:pPr>
      <w:r w:rsidRPr="00AB20E0">
        <w:rPr>
          <w:rFonts w:ascii="Cambria" w:hAnsi="Cambria"/>
          <w:sz w:val="26"/>
          <w:szCs w:val="26"/>
        </w:rPr>
        <w:t>Взаимодействие с международными стандарт</w:t>
      </w:r>
      <w:r w:rsidR="00AB20E0">
        <w:rPr>
          <w:rFonts w:ascii="Cambria" w:hAnsi="Cambria"/>
          <w:sz w:val="26"/>
          <w:szCs w:val="26"/>
        </w:rPr>
        <w:t xml:space="preserve">ами - немаловажное решение для ММСП. Какие стандарты, если таковые имеются, </w:t>
      </w:r>
      <w:r w:rsidRPr="00AB20E0">
        <w:rPr>
          <w:rFonts w:ascii="Cambria" w:hAnsi="Cambria"/>
          <w:sz w:val="26"/>
          <w:szCs w:val="26"/>
        </w:rPr>
        <w:t>подходят для компании, зависит от каждого конкретного случая. ISO публикует большой и разнообразный набор стандартов, многие из которых актуа</w:t>
      </w:r>
      <w:r w:rsidR="00AB20E0">
        <w:rPr>
          <w:rFonts w:ascii="Cambria" w:hAnsi="Cambria"/>
          <w:sz w:val="26"/>
          <w:szCs w:val="26"/>
        </w:rPr>
        <w:t xml:space="preserve">льны для небольших организаций. </w:t>
      </w:r>
      <w:r w:rsidRPr="00AB20E0">
        <w:rPr>
          <w:rFonts w:ascii="Cambria" w:hAnsi="Cambria"/>
          <w:sz w:val="26"/>
          <w:szCs w:val="26"/>
        </w:rPr>
        <w:t>Например, ISO 45001 (охрана труда и техника безопасности) и ISO 26000 (социально ответственные предприятия) входят в число многих стандартов ISO, применимых как к большинству ММСП, так и к крупным предприятиям.</w:t>
      </w:r>
    </w:p>
    <w:p w:rsidR="00291837" w:rsidRDefault="00291837" w:rsidP="00140404">
      <w:pPr>
        <w:spacing w:after="0" w:line="22" w:lineRule="atLeast"/>
        <w:jc w:val="both"/>
        <w:rPr>
          <w:rFonts w:ascii="Cambria" w:hAnsi="Cambria"/>
          <w:b/>
          <w:sz w:val="26"/>
          <w:szCs w:val="26"/>
        </w:rPr>
      </w:pPr>
      <w:r w:rsidRPr="00AB20E0">
        <w:rPr>
          <w:rFonts w:ascii="Cambria" w:hAnsi="Cambria"/>
          <w:i/>
          <w:sz w:val="26"/>
          <w:szCs w:val="26"/>
        </w:rPr>
        <w:tab/>
        <w:t xml:space="preserve">Источник: </w:t>
      </w:r>
      <w:hyperlink r:id="rId12" w:history="1">
        <w:r w:rsidRPr="00AB20E0">
          <w:rPr>
            <w:rStyle w:val="a5"/>
            <w:rFonts w:ascii="Cambria" w:hAnsi="Cambria"/>
            <w:i/>
            <w:sz w:val="26"/>
            <w:szCs w:val="26"/>
          </w:rPr>
          <w:t>ИСО</w:t>
        </w:r>
      </w:hyperlink>
    </w:p>
    <w:p w:rsidR="00AB20E0" w:rsidRPr="00291837" w:rsidRDefault="00AB20E0" w:rsidP="00291837">
      <w:pPr>
        <w:spacing w:after="0" w:line="22" w:lineRule="atLeast"/>
        <w:ind w:firstLine="708"/>
        <w:jc w:val="both"/>
        <w:rPr>
          <w:rFonts w:ascii="Cambria" w:hAnsi="Cambria"/>
          <w:b/>
          <w:sz w:val="26"/>
          <w:szCs w:val="26"/>
        </w:rPr>
      </w:pPr>
    </w:p>
    <w:p w:rsidR="00291837" w:rsidRPr="00291837" w:rsidRDefault="00291837" w:rsidP="00291837">
      <w:pPr>
        <w:spacing w:after="0" w:line="22" w:lineRule="atLeast"/>
        <w:ind w:firstLine="708"/>
        <w:jc w:val="both"/>
        <w:rPr>
          <w:rFonts w:ascii="Cambria" w:hAnsi="Cambria"/>
          <w:b/>
          <w:sz w:val="26"/>
          <w:szCs w:val="26"/>
        </w:rPr>
      </w:pPr>
      <w:r w:rsidRPr="00291837">
        <w:rPr>
          <w:rFonts w:ascii="Cambria" w:hAnsi="Cambria"/>
          <w:b/>
          <w:sz w:val="26"/>
          <w:szCs w:val="26"/>
        </w:rPr>
        <w:t>МЭК о цифровых двойниках в энергетическом секторе</w:t>
      </w:r>
    </w:p>
    <w:p w:rsidR="00731427" w:rsidRPr="00B670E4" w:rsidRDefault="00731427" w:rsidP="00731427">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20 июня 2022 г.</w:t>
      </w:r>
    </w:p>
    <w:p w:rsidR="00291837" w:rsidRPr="00291837"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291837">
        <w:rPr>
          <w:rFonts w:ascii="Cambria" w:eastAsia="Times New Roman" w:hAnsi="Cambria" w:cs="Times New Roman"/>
          <w:sz w:val="26"/>
          <w:szCs w:val="26"/>
          <w:lang w:eastAsia="ru-RU"/>
        </w:rPr>
        <w:t xml:space="preserve">Цифровые двойники </w:t>
      </w:r>
      <w:r w:rsidR="00AB20E0">
        <w:rPr>
          <w:rFonts w:ascii="Cambria" w:eastAsia="Times New Roman" w:hAnsi="Cambria" w:cs="Times New Roman"/>
          <w:sz w:val="26"/>
          <w:szCs w:val="26"/>
          <w:lang w:eastAsia="ru-RU"/>
        </w:rPr>
        <w:t>в энергетиче</w:t>
      </w:r>
      <w:r w:rsidR="00731427">
        <w:rPr>
          <w:rFonts w:ascii="Cambria" w:eastAsia="Times New Roman" w:hAnsi="Cambria" w:cs="Times New Roman"/>
          <w:sz w:val="26"/>
          <w:szCs w:val="26"/>
          <w:lang w:eastAsia="ru-RU"/>
        </w:rPr>
        <w:t>ском секторе - это виртуальные</w:t>
      </w:r>
      <w:r w:rsidRPr="00291837">
        <w:rPr>
          <w:rFonts w:ascii="Cambria" w:eastAsia="Times New Roman" w:hAnsi="Cambria" w:cs="Times New Roman"/>
          <w:sz w:val="26"/>
          <w:szCs w:val="26"/>
          <w:lang w:eastAsia="ru-RU"/>
        </w:rPr>
        <w:t xml:space="preserve"> </w:t>
      </w:r>
      <w:r w:rsidR="00731427">
        <w:rPr>
          <w:rFonts w:ascii="Cambria" w:eastAsia="Times New Roman" w:hAnsi="Cambria" w:cs="Times New Roman"/>
          <w:sz w:val="26"/>
          <w:szCs w:val="26"/>
          <w:lang w:eastAsia="ru-RU"/>
        </w:rPr>
        <w:t>(</w:t>
      </w:r>
      <w:r w:rsidRPr="00291837">
        <w:rPr>
          <w:rFonts w:ascii="Cambria" w:eastAsia="Times New Roman" w:hAnsi="Cambria" w:cs="Times New Roman"/>
          <w:sz w:val="26"/>
          <w:szCs w:val="26"/>
          <w:lang w:eastAsia="ru-RU"/>
        </w:rPr>
        <w:t>и ча</w:t>
      </w:r>
      <w:r w:rsidR="00731427">
        <w:rPr>
          <w:rFonts w:ascii="Cambria" w:eastAsia="Times New Roman" w:hAnsi="Cambria" w:cs="Times New Roman"/>
          <w:sz w:val="26"/>
          <w:szCs w:val="26"/>
          <w:lang w:eastAsia="ru-RU"/>
        </w:rPr>
        <w:t>сто в режиме реального времени)</w:t>
      </w:r>
      <w:r w:rsidRPr="00291837">
        <w:rPr>
          <w:rFonts w:ascii="Cambria" w:eastAsia="Times New Roman" w:hAnsi="Cambria" w:cs="Times New Roman"/>
          <w:sz w:val="26"/>
          <w:szCs w:val="26"/>
          <w:lang w:eastAsia="ru-RU"/>
        </w:rPr>
        <w:t xml:space="preserve"> пр</w:t>
      </w:r>
      <w:r w:rsidR="00731427">
        <w:rPr>
          <w:rFonts w:ascii="Cambria" w:eastAsia="Times New Roman" w:hAnsi="Cambria" w:cs="Times New Roman"/>
          <w:sz w:val="26"/>
          <w:szCs w:val="26"/>
          <w:lang w:eastAsia="ru-RU"/>
        </w:rPr>
        <w:t xml:space="preserve">едставления физических активов. </w:t>
      </w:r>
      <w:r w:rsidRPr="00291837">
        <w:rPr>
          <w:rFonts w:ascii="Cambria" w:eastAsia="Times New Roman" w:hAnsi="Cambria" w:cs="Times New Roman"/>
          <w:sz w:val="26"/>
          <w:szCs w:val="26"/>
          <w:lang w:eastAsia="ru-RU"/>
        </w:rPr>
        <w:t>Цифровые двойники помогают коммунальным предприятиям улучшить планирование и требования, операционную эффе</w:t>
      </w:r>
      <w:r w:rsidR="00731427">
        <w:rPr>
          <w:rFonts w:ascii="Cambria" w:eastAsia="Times New Roman" w:hAnsi="Cambria" w:cs="Times New Roman"/>
          <w:sz w:val="26"/>
          <w:szCs w:val="26"/>
          <w:lang w:eastAsia="ru-RU"/>
        </w:rPr>
        <w:t xml:space="preserve">ктивность и обучение персонала. </w:t>
      </w:r>
      <w:r w:rsidRPr="00291837">
        <w:rPr>
          <w:rFonts w:ascii="Cambria" w:eastAsia="Times New Roman" w:hAnsi="Cambria" w:cs="Times New Roman"/>
          <w:sz w:val="26"/>
          <w:szCs w:val="26"/>
          <w:lang w:eastAsia="ru-RU"/>
        </w:rPr>
        <w:t>Они также предлагают способ стресс-тестирования важных активов и систем в рамках подготовки к широкому спектру сценариев, включая суровые погодные явления.</w:t>
      </w:r>
    </w:p>
    <w:p w:rsidR="00291837" w:rsidRPr="00291837"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291837">
        <w:rPr>
          <w:rFonts w:ascii="Cambria" w:eastAsia="Times New Roman" w:hAnsi="Cambria" w:cs="Times New Roman"/>
          <w:sz w:val="26"/>
          <w:szCs w:val="26"/>
          <w:lang w:eastAsia="ru-RU"/>
        </w:rPr>
        <w:t>Цифровые двойники применяютс</w:t>
      </w:r>
      <w:r w:rsidR="00731427">
        <w:rPr>
          <w:rFonts w:ascii="Cambria" w:eastAsia="Times New Roman" w:hAnsi="Cambria" w:cs="Times New Roman"/>
          <w:sz w:val="26"/>
          <w:szCs w:val="26"/>
          <w:lang w:eastAsia="ru-RU"/>
        </w:rPr>
        <w:t xml:space="preserve">я в разных областях энергетики. </w:t>
      </w:r>
      <w:r w:rsidRPr="00291837">
        <w:rPr>
          <w:rFonts w:ascii="Cambria" w:eastAsia="Times New Roman" w:hAnsi="Cambria" w:cs="Times New Roman"/>
          <w:sz w:val="26"/>
          <w:szCs w:val="26"/>
          <w:lang w:eastAsia="ru-RU"/>
        </w:rPr>
        <w:t xml:space="preserve">Вот почему Технический комитет МЭК 57 установил стандартизированные </w:t>
      </w:r>
      <w:r w:rsidRPr="00291837">
        <w:rPr>
          <w:rFonts w:ascii="Cambria" w:eastAsia="Times New Roman" w:hAnsi="Cambria" w:cs="Times New Roman"/>
          <w:sz w:val="26"/>
          <w:szCs w:val="26"/>
          <w:lang w:eastAsia="ru-RU"/>
        </w:rPr>
        <w:lastRenderedPageBreak/>
        <w:t xml:space="preserve">средства связи и соответствующую семантику машинного уровня для поддержки взаимодействия этих близнецов. Их можно найти в серии стандартов общей информационной модели (CIM) </w:t>
      </w:r>
      <w:r w:rsidRPr="00291837">
        <w:rPr>
          <w:rFonts w:ascii="Cambria" w:eastAsia="Times New Roman" w:hAnsi="Cambria" w:cs="Times New Roman"/>
          <w:sz w:val="26"/>
          <w:szCs w:val="26"/>
          <w:lang w:val="en-US" w:eastAsia="ru-RU"/>
        </w:rPr>
        <w:t>IEC</w:t>
      </w:r>
      <w:r w:rsidRPr="00291837">
        <w:rPr>
          <w:rFonts w:ascii="Cambria" w:eastAsia="Times New Roman" w:hAnsi="Cambria" w:cs="Times New Roman"/>
          <w:sz w:val="26"/>
          <w:szCs w:val="26"/>
          <w:lang w:eastAsia="ru-RU"/>
        </w:rPr>
        <w:t xml:space="preserve"> 61850</w:t>
      </w:r>
      <w:r w:rsidR="00731427">
        <w:rPr>
          <w:rFonts w:ascii="Cambria" w:eastAsia="Times New Roman" w:hAnsi="Cambria" w:cs="Times New Roman"/>
          <w:sz w:val="26"/>
          <w:szCs w:val="26"/>
          <w:lang w:eastAsia="ru-RU"/>
        </w:rPr>
        <w:t xml:space="preserve"> и </w:t>
      </w:r>
      <w:r w:rsidRPr="00291837">
        <w:rPr>
          <w:rFonts w:ascii="Cambria" w:eastAsia="Times New Roman" w:hAnsi="Cambria" w:cs="Times New Roman"/>
          <w:sz w:val="26"/>
          <w:szCs w:val="26"/>
          <w:lang w:val="en-US" w:eastAsia="ru-RU"/>
        </w:rPr>
        <w:t>IEC</w:t>
      </w:r>
      <w:r w:rsidRPr="00291837">
        <w:rPr>
          <w:rFonts w:ascii="Cambria" w:eastAsia="Times New Roman" w:hAnsi="Cambria" w:cs="Times New Roman"/>
          <w:sz w:val="26"/>
          <w:szCs w:val="26"/>
          <w:lang w:eastAsia="ru-RU"/>
        </w:rPr>
        <w:t xml:space="preserve"> 61970, которые являются основополагающими стандартами для интеллектуальных сетей</w:t>
      </w:r>
      <w:r w:rsidR="00731427">
        <w:rPr>
          <w:rFonts w:ascii="Cambria" w:eastAsia="Times New Roman" w:hAnsi="Cambria" w:cs="Times New Roman"/>
          <w:sz w:val="26"/>
          <w:szCs w:val="26"/>
          <w:lang w:eastAsia="ru-RU"/>
        </w:rPr>
        <w:t>.</w:t>
      </w:r>
    </w:p>
    <w:p w:rsidR="00291837" w:rsidRPr="00291837"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proofErr w:type="spellStart"/>
      <w:r w:rsidRPr="00291837">
        <w:rPr>
          <w:rFonts w:ascii="Cambria" w:eastAsia="Times New Roman" w:hAnsi="Cambria" w:cs="Times New Roman"/>
          <w:sz w:val="26"/>
          <w:szCs w:val="26"/>
          <w:lang w:eastAsia="ru-RU"/>
        </w:rPr>
        <w:t>Андреа</w:t>
      </w:r>
      <w:proofErr w:type="spellEnd"/>
      <w:r w:rsidRPr="00291837">
        <w:rPr>
          <w:rFonts w:ascii="Cambria" w:eastAsia="Times New Roman" w:hAnsi="Cambria" w:cs="Times New Roman"/>
          <w:sz w:val="26"/>
          <w:szCs w:val="26"/>
          <w:lang w:eastAsia="ru-RU"/>
        </w:rPr>
        <w:t xml:space="preserve"> </w:t>
      </w:r>
      <w:proofErr w:type="spellStart"/>
      <w:r w:rsidRPr="00291837">
        <w:rPr>
          <w:rFonts w:ascii="Cambria" w:eastAsia="Times New Roman" w:hAnsi="Cambria" w:cs="Times New Roman"/>
          <w:sz w:val="26"/>
          <w:szCs w:val="26"/>
          <w:lang w:eastAsia="ru-RU"/>
        </w:rPr>
        <w:t>Бонетти</w:t>
      </w:r>
      <w:proofErr w:type="spellEnd"/>
      <w:r w:rsidRPr="00291837">
        <w:rPr>
          <w:rFonts w:ascii="Cambria" w:eastAsia="Times New Roman" w:hAnsi="Cambria" w:cs="Times New Roman"/>
          <w:sz w:val="26"/>
          <w:szCs w:val="26"/>
          <w:lang w:eastAsia="ru-RU"/>
        </w:rPr>
        <w:t>, активный член Технического комитета МЭК 95 по измерительным реле, отмечает, что пандемия COVID-19 ускорила цифровую трансформацию сети и принятие использования цифровых технологий во всех област</w:t>
      </w:r>
      <w:r w:rsidR="00731427">
        <w:rPr>
          <w:rFonts w:ascii="Cambria" w:eastAsia="Times New Roman" w:hAnsi="Cambria" w:cs="Times New Roman"/>
          <w:sz w:val="26"/>
          <w:szCs w:val="26"/>
          <w:lang w:eastAsia="ru-RU"/>
        </w:rPr>
        <w:t xml:space="preserve">ях, связанных с электросетями. </w:t>
      </w:r>
      <w:r w:rsidRPr="00291837">
        <w:rPr>
          <w:rFonts w:ascii="Cambria" w:eastAsia="Times New Roman" w:hAnsi="Cambria" w:cs="Times New Roman"/>
          <w:sz w:val="26"/>
          <w:szCs w:val="26"/>
          <w:lang w:eastAsia="ru-RU"/>
        </w:rPr>
        <w:t>«Использование цифровых двойников позволяет проводить тестирование</w:t>
      </w:r>
      <w:r w:rsidR="00731427">
        <w:rPr>
          <w:rFonts w:ascii="Cambria" w:eastAsia="Times New Roman" w:hAnsi="Cambria" w:cs="Times New Roman"/>
          <w:sz w:val="26"/>
          <w:szCs w:val="26"/>
          <w:lang w:eastAsia="ru-RU"/>
        </w:rPr>
        <w:t xml:space="preserve"> в любом месте и в любое время. </w:t>
      </w:r>
      <w:r w:rsidRPr="00291837">
        <w:rPr>
          <w:rFonts w:ascii="Cambria" w:eastAsia="Times New Roman" w:hAnsi="Cambria" w:cs="Times New Roman"/>
          <w:sz w:val="26"/>
          <w:szCs w:val="26"/>
          <w:lang w:eastAsia="ru-RU"/>
        </w:rPr>
        <w:t>Хотя это не заменит полностью тестирование на месте, оно может значительно сократить физическое тестирование, снизить затраты и способствовать повыш</w:t>
      </w:r>
      <w:r w:rsidR="00731427">
        <w:rPr>
          <w:rFonts w:ascii="Cambria" w:eastAsia="Times New Roman" w:hAnsi="Cambria" w:cs="Times New Roman"/>
          <w:sz w:val="26"/>
          <w:szCs w:val="26"/>
          <w:lang w:eastAsia="ru-RU"/>
        </w:rPr>
        <w:t>ению качества системы защиты», -</w:t>
      </w:r>
      <w:r w:rsidRPr="00291837">
        <w:rPr>
          <w:rFonts w:ascii="Cambria" w:eastAsia="Times New Roman" w:hAnsi="Cambria" w:cs="Times New Roman"/>
          <w:sz w:val="26"/>
          <w:szCs w:val="26"/>
          <w:lang w:eastAsia="ru-RU"/>
        </w:rPr>
        <w:t xml:space="preserve"> отмечает он.</w:t>
      </w:r>
    </w:p>
    <w:p w:rsidR="00291837" w:rsidRPr="00291837"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291837">
        <w:rPr>
          <w:rFonts w:ascii="Cambria" w:eastAsia="Times New Roman" w:hAnsi="Cambria" w:cs="Times New Roman"/>
          <w:sz w:val="26"/>
          <w:szCs w:val="26"/>
          <w:lang w:eastAsia="ru-RU"/>
        </w:rPr>
        <w:t>Для стандартизации цифровых двойников МЭК создает рабочие группы из нескольких технических комитетов и подкомитетов.</w:t>
      </w:r>
      <w:r w:rsidR="00731427">
        <w:rPr>
          <w:rFonts w:ascii="Cambria" w:eastAsia="Times New Roman" w:hAnsi="Cambria" w:cs="Times New Roman"/>
          <w:sz w:val="26"/>
          <w:szCs w:val="26"/>
          <w:lang w:eastAsia="ru-RU"/>
        </w:rPr>
        <w:t xml:space="preserve"> </w:t>
      </w:r>
      <w:r w:rsidRPr="00291837">
        <w:rPr>
          <w:rFonts w:ascii="Cambria" w:eastAsia="Times New Roman" w:hAnsi="Cambria" w:cs="Times New Roman"/>
          <w:sz w:val="26"/>
          <w:szCs w:val="26"/>
          <w:lang w:eastAsia="ru-RU"/>
        </w:rPr>
        <w:t xml:space="preserve">По словам Франсуа </w:t>
      </w:r>
      <w:proofErr w:type="spellStart"/>
      <w:r w:rsidRPr="00291837">
        <w:rPr>
          <w:rFonts w:ascii="Cambria" w:eastAsia="Times New Roman" w:hAnsi="Cambria" w:cs="Times New Roman"/>
          <w:sz w:val="26"/>
          <w:szCs w:val="26"/>
          <w:lang w:eastAsia="ru-RU"/>
        </w:rPr>
        <w:t>Коалье</w:t>
      </w:r>
      <w:proofErr w:type="spellEnd"/>
      <w:r w:rsidRPr="00291837">
        <w:rPr>
          <w:rFonts w:ascii="Cambria" w:eastAsia="Times New Roman" w:hAnsi="Cambria" w:cs="Times New Roman"/>
          <w:sz w:val="26"/>
          <w:szCs w:val="26"/>
          <w:lang w:eastAsia="ru-RU"/>
        </w:rPr>
        <w:t>, председателя SC 41, «наш стратегический подход заключается в разработке основополагающих и горизонтальных стандартов, определяющих словарь, эталонную архитектуру, функциональную совместимость и надежность в отно</w:t>
      </w:r>
      <w:r w:rsidR="00731427">
        <w:rPr>
          <w:rFonts w:ascii="Cambria" w:eastAsia="Times New Roman" w:hAnsi="Cambria" w:cs="Times New Roman"/>
          <w:sz w:val="26"/>
          <w:szCs w:val="26"/>
          <w:lang w:eastAsia="ru-RU"/>
        </w:rPr>
        <w:t xml:space="preserve">шении </w:t>
      </w:r>
      <w:proofErr w:type="spellStart"/>
      <w:r w:rsidR="00731427">
        <w:rPr>
          <w:rFonts w:ascii="Cambria" w:eastAsia="Times New Roman" w:hAnsi="Cambria" w:cs="Times New Roman"/>
          <w:sz w:val="26"/>
          <w:szCs w:val="26"/>
          <w:lang w:eastAsia="ru-RU"/>
        </w:rPr>
        <w:t>IoT</w:t>
      </w:r>
      <w:proofErr w:type="spellEnd"/>
      <w:r w:rsidR="00731427">
        <w:rPr>
          <w:rFonts w:ascii="Cambria" w:eastAsia="Times New Roman" w:hAnsi="Cambria" w:cs="Times New Roman"/>
          <w:sz w:val="26"/>
          <w:szCs w:val="26"/>
          <w:lang w:eastAsia="ru-RU"/>
        </w:rPr>
        <w:t xml:space="preserve"> и цифрового двойника. </w:t>
      </w:r>
      <w:r w:rsidRPr="00291837">
        <w:rPr>
          <w:rFonts w:ascii="Cambria" w:eastAsia="Times New Roman" w:hAnsi="Cambria" w:cs="Times New Roman"/>
          <w:sz w:val="26"/>
          <w:szCs w:val="26"/>
          <w:lang w:eastAsia="ru-RU"/>
        </w:rPr>
        <w:t>Вторая часть стратегии заключается в систематическом сборе вариантов использования во всех областях применения, а также в выявлении и документировании требований к стандартизации».</w:t>
      </w:r>
    </w:p>
    <w:p w:rsidR="00291837" w:rsidRPr="00291837"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291837">
        <w:rPr>
          <w:rFonts w:ascii="Cambria" w:eastAsia="Times New Roman" w:hAnsi="Cambria" w:cs="Times New Roman"/>
          <w:sz w:val="26"/>
          <w:szCs w:val="26"/>
          <w:lang w:eastAsia="ru-RU"/>
        </w:rPr>
        <w:t>Среди вариантов использования интеллектуальная энергия и интеллектуальные сети являются одними из ключевых приложений.</w:t>
      </w:r>
    </w:p>
    <w:p w:rsidR="00291837" w:rsidRPr="00731427" w:rsidRDefault="00291837" w:rsidP="00291837">
      <w:pPr>
        <w:spacing w:after="0" w:line="22" w:lineRule="atLeast"/>
        <w:ind w:firstLine="708"/>
        <w:jc w:val="both"/>
        <w:rPr>
          <w:rFonts w:ascii="Cambria" w:hAnsi="Cambria"/>
          <w:i/>
          <w:sz w:val="26"/>
          <w:szCs w:val="26"/>
        </w:rPr>
      </w:pPr>
      <w:r w:rsidRPr="00731427">
        <w:rPr>
          <w:rFonts w:ascii="Cambria" w:hAnsi="Cambria"/>
          <w:i/>
          <w:sz w:val="26"/>
          <w:szCs w:val="26"/>
        </w:rPr>
        <w:t>Источник:</w:t>
      </w:r>
      <w:r w:rsidR="00731427" w:rsidRPr="00731427">
        <w:rPr>
          <w:rFonts w:ascii="Cambria" w:hAnsi="Cambria"/>
          <w:i/>
          <w:sz w:val="26"/>
          <w:szCs w:val="26"/>
        </w:rPr>
        <w:t xml:space="preserve"> </w:t>
      </w:r>
      <w:hyperlink r:id="rId13" w:history="1">
        <w:r w:rsidRPr="00731427">
          <w:rPr>
            <w:rStyle w:val="a5"/>
            <w:rFonts w:ascii="Cambria" w:hAnsi="Cambria"/>
            <w:i/>
            <w:sz w:val="26"/>
            <w:szCs w:val="26"/>
          </w:rPr>
          <w:t>МЭК</w:t>
        </w:r>
      </w:hyperlink>
    </w:p>
    <w:p w:rsidR="00731427" w:rsidRPr="00291837" w:rsidRDefault="00731427" w:rsidP="00291837">
      <w:pPr>
        <w:spacing w:after="0" w:line="22" w:lineRule="atLeast"/>
        <w:ind w:firstLine="708"/>
        <w:jc w:val="both"/>
        <w:rPr>
          <w:rFonts w:ascii="Cambria" w:hAnsi="Cambria"/>
          <w:b/>
          <w:sz w:val="26"/>
          <w:szCs w:val="26"/>
        </w:rPr>
      </w:pPr>
    </w:p>
    <w:p w:rsidR="00291837" w:rsidRPr="00291837" w:rsidRDefault="00291837" w:rsidP="00291837">
      <w:pPr>
        <w:spacing w:after="0" w:line="22" w:lineRule="atLeast"/>
        <w:ind w:firstLine="708"/>
        <w:jc w:val="both"/>
        <w:rPr>
          <w:rFonts w:ascii="Cambria" w:hAnsi="Cambria"/>
          <w:b/>
          <w:sz w:val="26"/>
          <w:szCs w:val="26"/>
        </w:rPr>
      </w:pPr>
      <w:r w:rsidRPr="00291837">
        <w:rPr>
          <w:rFonts w:ascii="Cambria" w:hAnsi="Cambria"/>
          <w:b/>
          <w:sz w:val="26"/>
          <w:szCs w:val="26"/>
        </w:rPr>
        <w:t>ВТО: Узбекистан подтверждает приверженность активизации усилий по вступлению в ВТО</w:t>
      </w:r>
    </w:p>
    <w:p w:rsidR="00731427" w:rsidRPr="00B670E4" w:rsidRDefault="00731427" w:rsidP="00731427">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22 июня 2022 г.</w:t>
      </w:r>
    </w:p>
    <w:p w:rsidR="00291837" w:rsidRPr="001755A9" w:rsidRDefault="00291837" w:rsidP="00291837">
      <w:pPr>
        <w:pStyle w:val="paralargetext"/>
        <w:shd w:val="clear" w:color="auto" w:fill="FFFFFF"/>
        <w:spacing w:before="0" w:beforeAutospacing="0" w:after="0" w:afterAutospacing="0" w:line="22" w:lineRule="atLeast"/>
        <w:ind w:firstLine="708"/>
        <w:jc w:val="both"/>
        <w:rPr>
          <w:rFonts w:ascii="Cambria" w:hAnsi="Cambria"/>
          <w:sz w:val="26"/>
          <w:szCs w:val="26"/>
        </w:rPr>
      </w:pPr>
      <w:r w:rsidRPr="001755A9">
        <w:rPr>
          <w:rFonts w:ascii="Cambria" w:hAnsi="Cambria"/>
          <w:sz w:val="26"/>
          <w:szCs w:val="26"/>
        </w:rPr>
        <w:t>Узбекистан подчеркнул свою приверженность совместной работе с членами ВТО для достижения быстрого прогрес</w:t>
      </w:r>
      <w:r w:rsidR="00847DA6" w:rsidRPr="001755A9">
        <w:rPr>
          <w:rFonts w:ascii="Cambria" w:hAnsi="Cambria"/>
          <w:sz w:val="26"/>
          <w:szCs w:val="26"/>
        </w:rPr>
        <w:t xml:space="preserve">са в процессе вступления в ВТО. </w:t>
      </w:r>
      <w:r w:rsidRPr="001755A9">
        <w:rPr>
          <w:rFonts w:ascii="Cambria" w:hAnsi="Cambria"/>
          <w:sz w:val="26"/>
          <w:szCs w:val="26"/>
        </w:rPr>
        <w:t>На 5-м заседании Рабочей группы по присоединению Узбекистана 21 июня члены высоко оценили готовность Узбекистана продвигать переговоры и поддерживать импульс, обеспеченный успешной 12-й Министерской конференцией (МК12).</w:t>
      </w:r>
    </w:p>
    <w:p w:rsidR="00291837" w:rsidRPr="001755A9"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1755A9">
        <w:rPr>
          <w:rFonts w:ascii="Cambria" w:hAnsi="Cambria"/>
          <w:sz w:val="26"/>
          <w:szCs w:val="26"/>
        </w:rPr>
        <w:t xml:space="preserve">Делегация высокого уровня во главе с г-ном </w:t>
      </w:r>
      <w:proofErr w:type="spellStart"/>
      <w:r w:rsidRPr="001755A9">
        <w:rPr>
          <w:rFonts w:ascii="Cambria" w:hAnsi="Cambria"/>
          <w:sz w:val="26"/>
          <w:szCs w:val="26"/>
        </w:rPr>
        <w:t>Бадриддином</w:t>
      </w:r>
      <w:proofErr w:type="spellEnd"/>
      <w:r w:rsidRPr="001755A9">
        <w:rPr>
          <w:rFonts w:ascii="Cambria" w:hAnsi="Cambria"/>
          <w:sz w:val="26"/>
          <w:szCs w:val="26"/>
        </w:rPr>
        <w:t xml:space="preserve"> </w:t>
      </w:r>
      <w:proofErr w:type="spellStart"/>
      <w:r w:rsidRPr="001755A9">
        <w:rPr>
          <w:rFonts w:ascii="Cambria" w:hAnsi="Cambria"/>
          <w:sz w:val="26"/>
          <w:szCs w:val="26"/>
        </w:rPr>
        <w:t>Абидовым</w:t>
      </w:r>
      <w:proofErr w:type="spellEnd"/>
      <w:r w:rsidRPr="001755A9">
        <w:rPr>
          <w:rFonts w:ascii="Cambria" w:hAnsi="Cambria"/>
          <w:sz w:val="26"/>
          <w:szCs w:val="26"/>
        </w:rPr>
        <w:t xml:space="preserve">, заместителем министра инвестиций и внешней торговли и главным переговорщиком по вступлению в ВТО, приняла участие </w:t>
      </w:r>
      <w:r w:rsidR="001755A9">
        <w:rPr>
          <w:rFonts w:ascii="Cambria" w:hAnsi="Cambria"/>
          <w:sz w:val="26"/>
          <w:szCs w:val="26"/>
        </w:rPr>
        <w:t xml:space="preserve">в заседании Рабочей группы ВТО. </w:t>
      </w:r>
      <w:r w:rsidRPr="001755A9">
        <w:rPr>
          <w:rFonts w:ascii="Cambria" w:hAnsi="Cambria"/>
          <w:sz w:val="26"/>
          <w:szCs w:val="26"/>
        </w:rPr>
        <w:t xml:space="preserve">На встрече также присутствовали посол Узбекистана г-н Улугбек </w:t>
      </w:r>
      <w:proofErr w:type="spellStart"/>
      <w:r w:rsidRPr="001755A9">
        <w:rPr>
          <w:rFonts w:ascii="Cambria" w:hAnsi="Cambria"/>
          <w:sz w:val="26"/>
          <w:szCs w:val="26"/>
        </w:rPr>
        <w:t>Лапасов</w:t>
      </w:r>
      <w:proofErr w:type="spellEnd"/>
      <w:r w:rsidRPr="001755A9">
        <w:rPr>
          <w:rFonts w:ascii="Cambria" w:hAnsi="Cambria"/>
          <w:sz w:val="26"/>
          <w:szCs w:val="26"/>
        </w:rPr>
        <w:t xml:space="preserve">, несколько заместителей министров и многие высокопоставленные правительственные чиновники и эксперты из ряда министерств и ведомств. Большое количество официальных лиц также связывалось из Ташкента. В записанном заявлении заместитель премьер-министра, министр инвестиций и внешней торговли </w:t>
      </w:r>
      <w:proofErr w:type="spellStart"/>
      <w:r w:rsidRPr="001755A9">
        <w:rPr>
          <w:rFonts w:ascii="Cambria" w:hAnsi="Cambria"/>
          <w:sz w:val="26"/>
          <w:szCs w:val="26"/>
        </w:rPr>
        <w:t>Сардор</w:t>
      </w:r>
      <w:proofErr w:type="spellEnd"/>
      <w:r w:rsidRPr="001755A9">
        <w:rPr>
          <w:rFonts w:ascii="Cambria" w:hAnsi="Cambria"/>
          <w:sz w:val="26"/>
          <w:szCs w:val="26"/>
        </w:rPr>
        <w:t xml:space="preserve"> </w:t>
      </w:r>
      <w:proofErr w:type="spellStart"/>
      <w:r w:rsidRPr="001755A9">
        <w:rPr>
          <w:rFonts w:ascii="Cambria" w:hAnsi="Cambria"/>
          <w:sz w:val="26"/>
          <w:szCs w:val="26"/>
        </w:rPr>
        <w:t>Умурзаков</w:t>
      </w:r>
      <w:proofErr w:type="spellEnd"/>
      <w:r w:rsidRPr="001755A9">
        <w:rPr>
          <w:rFonts w:ascii="Cambria" w:hAnsi="Cambria"/>
          <w:sz w:val="26"/>
          <w:szCs w:val="26"/>
        </w:rPr>
        <w:t xml:space="preserve"> подчеркнул, что Узбекистан намерен продолжать «необратимое развитие по пути реформ». Он обратил внимание на принятие в начале этого года новой стратегии развития, охватывающей период 2022-2026 </w:t>
      </w:r>
      <w:r w:rsidR="00847DA6" w:rsidRPr="001755A9">
        <w:rPr>
          <w:rFonts w:ascii="Cambria" w:hAnsi="Cambria"/>
          <w:sz w:val="26"/>
          <w:szCs w:val="26"/>
        </w:rPr>
        <w:t>гг.</w:t>
      </w:r>
      <w:r w:rsidRPr="001755A9">
        <w:rPr>
          <w:rFonts w:ascii="Cambria" w:hAnsi="Cambria"/>
          <w:sz w:val="26"/>
          <w:szCs w:val="26"/>
        </w:rPr>
        <w:t>, в которой одним из основных приоритетов является вступление в ВТО.</w:t>
      </w:r>
    </w:p>
    <w:p w:rsidR="00291837" w:rsidRPr="001755A9"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1755A9">
        <w:rPr>
          <w:rFonts w:ascii="Cambria" w:hAnsi="Cambria"/>
          <w:sz w:val="26"/>
          <w:szCs w:val="26"/>
        </w:rPr>
        <w:lastRenderedPageBreak/>
        <w:t xml:space="preserve">Председатель Рабочей группы посол </w:t>
      </w:r>
      <w:proofErr w:type="spellStart"/>
      <w:r w:rsidRPr="001755A9">
        <w:rPr>
          <w:rFonts w:ascii="Cambria" w:hAnsi="Cambria"/>
          <w:sz w:val="26"/>
          <w:szCs w:val="26"/>
        </w:rPr>
        <w:t>Тэхо</w:t>
      </w:r>
      <w:proofErr w:type="spellEnd"/>
      <w:r w:rsidRPr="001755A9">
        <w:rPr>
          <w:rFonts w:ascii="Cambria" w:hAnsi="Cambria"/>
          <w:sz w:val="26"/>
          <w:szCs w:val="26"/>
        </w:rPr>
        <w:t xml:space="preserve"> Ли из Республики Корея призвал членов использовать импульс успешной 12-й Минис</w:t>
      </w:r>
      <w:r w:rsidR="00847DA6" w:rsidRPr="001755A9">
        <w:rPr>
          <w:rFonts w:ascii="Cambria" w:hAnsi="Cambria"/>
          <w:sz w:val="26"/>
          <w:szCs w:val="26"/>
        </w:rPr>
        <w:t xml:space="preserve">терской конференции ВТО (МК12). </w:t>
      </w:r>
      <w:r w:rsidRPr="001755A9">
        <w:rPr>
          <w:rFonts w:ascii="Cambria" w:hAnsi="Cambria"/>
          <w:sz w:val="26"/>
          <w:szCs w:val="26"/>
        </w:rPr>
        <w:t xml:space="preserve">«После двух лет пандемии, которая разрушила мировую экономику, вдохновляет видеть, что страны могут объединиться и добиться результатов посредством переговоров и добросовестного сотрудничества, которые лежат в основе ВТО, в том числе при вступлении», </w:t>
      </w:r>
      <w:r w:rsidR="001755A9">
        <w:rPr>
          <w:rFonts w:ascii="Cambria" w:hAnsi="Cambria"/>
          <w:sz w:val="26"/>
          <w:szCs w:val="26"/>
        </w:rPr>
        <w:t>-</w:t>
      </w:r>
      <w:r w:rsidRPr="001755A9">
        <w:rPr>
          <w:rFonts w:ascii="Cambria" w:hAnsi="Cambria"/>
          <w:sz w:val="26"/>
          <w:szCs w:val="26"/>
        </w:rPr>
        <w:t xml:space="preserve"> сказал он.  Посол </w:t>
      </w:r>
      <w:proofErr w:type="gramStart"/>
      <w:r w:rsidRPr="001755A9">
        <w:rPr>
          <w:rFonts w:ascii="Cambria" w:hAnsi="Cambria"/>
          <w:sz w:val="26"/>
          <w:szCs w:val="26"/>
        </w:rPr>
        <w:t>Ли</w:t>
      </w:r>
      <w:proofErr w:type="gramEnd"/>
      <w:r w:rsidRPr="001755A9">
        <w:rPr>
          <w:rFonts w:ascii="Cambria" w:hAnsi="Cambria"/>
          <w:sz w:val="26"/>
          <w:szCs w:val="26"/>
        </w:rPr>
        <w:t xml:space="preserve"> напомнил, что после 10-й Министерской конференции в Найроби, где Афганистан и Либерия были приветствованы в качестве новых членов орг</w:t>
      </w:r>
      <w:r w:rsidR="00847DA6" w:rsidRPr="001755A9">
        <w:rPr>
          <w:rFonts w:ascii="Cambria" w:hAnsi="Cambria"/>
          <w:sz w:val="26"/>
          <w:szCs w:val="26"/>
        </w:rPr>
        <w:t>анизации, новых членов не было.</w:t>
      </w:r>
    </w:p>
    <w:p w:rsidR="00291837" w:rsidRPr="001755A9"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1755A9">
        <w:rPr>
          <w:rFonts w:ascii="Cambria" w:hAnsi="Cambria"/>
          <w:sz w:val="26"/>
          <w:szCs w:val="26"/>
        </w:rPr>
        <w:t xml:space="preserve">На законодательном фронте </w:t>
      </w:r>
      <w:r w:rsidR="00847DA6" w:rsidRPr="001755A9">
        <w:rPr>
          <w:rFonts w:ascii="Cambria" w:hAnsi="Cambria"/>
          <w:sz w:val="26"/>
          <w:szCs w:val="26"/>
        </w:rPr>
        <w:t>(</w:t>
      </w:r>
      <w:r w:rsidRPr="001755A9">
        <w:rPr>
          <w:rFonts w:ascii="Cambria" w:hAnsi="Cambria"/>
          <w:sz w:val="26"/>
          <w:szCs w:val="26"/>
        </w:rPr>
        <w:t>центральном для любого процесса вступления</w:t>
      </w:r>
      <w:r w:rsidR="00847DA6" w:rsidRPr="001755A9">
        <w:rPr>
          <w:rFonts w:ascii="Cambria" w:hAnsi="Cambria"/>
          <w:sz w:val="26"/>
          <w:szCs w:val="26"/>
        </w:rPr>
        <w:t>)</w:t>
      </w:r>
      <w:r w:rsidRPr="001755A9">
        <w:rPr>
          <w:rFonts w:ascii="Cambria" w:hAnsi="Cambria"/>
          <w:sz w:val="26"/>
          <w:szCs w:val="26"/>
        </w:rPr>
        <w:t xml:space="preserve"> Рабочая группа рассмотрела пересмотренный Законодательный план Узбекистана, а также 39 законодательных актов, которые были предоставлены членам. Дата следующего заседания Рабочей группы остается открытой в ожидании получения дополнительных материалов, а также прогресса в двусторонних переговорах по доступу на рынок.</w:t>
      </w:r>
    </w:p>
    <w:p w:rsidR="00291837" w:rsidRDefault="00291837" w:rsidP="00291837">
      <w:pPr>
        <w:spacing w:after="0" w:line="22" w:lineRule="atLeast"/>
        <w:ind w:firstLine="708"/>
        <w:jc w:val="both"/>
        <w:rPr>
          <w:rFonts w:ascii="Cambria" w:hAnsi="Cambria"/>
          <w:sz w:val="26"/>
          <w:szCs w:val="26"/>
        </w:rPr>
      </w:pPr>
      <w:r w:rsidRPr="001755A9">
        <w:rPr>
          <w:rFonts w:ascii="Cambria" w:hAnsi="Cambria"/>
          <w:i/>
          <w:sz w:val="26"/>
          <w:szCs w:val="26"/>
        </w:rPr>
        <w:t>Источник:</w:t>
      </w:r>
      <w:r w:rsidR="001755A9" w:rsidRPr="001755A9">
        <w:rPr>
          <w:rFonts w:ascii="Cambria" w:hAnsi="Cambria"/>
          <w:i/>
          <w:sz w:val="26"/>
          <w:szCs w:val="26"/>
        </w:rPr>
        <w:t xml:space="preserve"> </w:t>
      </w:r>
      <w:hyperlink r:id="rId14" w:history="1">
        <w:r w:rsidRPr="001755A9">
          <w:rPr>
            <w:rStyle w:val="a5"/>
            <w:rFonts w:ascii="Cambria" w:hAnsi="Cambria"/>
            <w:i/>
            <w:sz w:val="26"/>
            <w:szCs w:val="26"/>
          </w:rPr>
          <w:t>ВТО</w:t>
        </w:r>
      </w:hyperlink>
    </w:p>
    <w:p w:rsidR="001755A9" w:rsidRPr="00291837" w:rsidRDefault="001755A9" w:rsidP="00291837">
      <w:pPr>
        <w:spacing w:after="0" w:line="22" w:lineRule="atLeast"/>
        <w:ind w:firstLine="708"/>
        <w:jc w:val="both"/>
        <w:rPr>
          <w:rFonts w:ascii="Cambria" w:hAnsi="Cambria"/>
          <w:sz w:val="26"/>
          <w:szCs w:val="26"/>
        </w:rPr>
      </w:pPr>
    </w:p>
    <w:p w:rsidR="00291837" w:rsidRPr="008A72CA" w:rsidRDefault="00291837" w:rsidP="008A72CA">
      <w:pPr>
        <w:spacing w:after="0" w:line="22" w:lineRule="atLeast"/>
        <w:ind w:firstLine="708"/>
        <w:jc w:val="both"/>
        <w:rPr>
          <w:rFonts w:ascii="Cambria" w:hAnsi="Cambria"/>
          <w:b/>
          <w:sz w:val="26"/>
          <w:szCs w:val="26"/>
        </w:rPr>
      </w:pPr>
      <w:r w:rsidRPr="008A72CA">
        <w:rPr>
          <w:rFonts w:ascii="Cambria" w:hAnsi="Cambria"/>
          <w:b/>
          <w:sz w:val="26"/>
          <w:szCs w:val="26"/>
        </w:rPr>
        <w:t>ВТО выпускает новую карту торговых связей, чтобы выделить двустороннюю торговлю между странами</w:t>
      </w:r>
    </w:p>
    <w:p w:rsidR="008A72CA" w:rsidRPr="00B670E4" w:rsidRDefault="008A72CA" w:rsidP="008A72CA">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23 июня 2022 г.</w:t>
      </w:r>
    </w:p>
    <w:p w:rsidR="00291837" w:rsidRPr="00291837" w:rsidRDefault="00291837" w:rsidP="00291837">
      <w:pPr>
        <w:pStyle w:val="paralargetext"/>
        <w:shd w:val="clear" w:color="auto" w:fill="FFFFFF"/>
        <w:spacing w:before="0" w:beforeAutospacing="0" w:after="0" w:afterAutospacing="0" w:line="22" w:lineRule="atLeast"/>
        <w:ind w:firstLine="708"/>
        <w:jc w:val="both"/>
        <w:rPr>
          <w:rFonts w:ascii="Cambria" w:hAnsi="Cambria"/>
          <w:color w:val="000000"/>
          <w:sz w:val="26"/>
          <w:szCs w:val="26"/>
        </w:rPr>
      </w:pPr>
      <w:r w:rsidRPr="00291837">
        <w:rPr>
          <w:rFonts w:ascii="Cambria" w:hAnsi="Cambria"/>
          <w:color w:val="000000"/>
          <w:sz w:val="26"/>
          <w:szCs w:val="26"/>
        </w:rPr>
        <w:t>ВТО запускает «Тепловую карту торговых связей», новый инструмент визуализации, предназначенный для предоставления широкого обзора торговых отношений между разными странами по разным категориям продуктов, с возможностью уточнения данных для двусторонних отношений по товарам.  Она дос</w:t>
      </w:r>
      <w:r w:rsidR="006C6C19">
        <w:rPr>
          <w:rFonts w:ascii="Cambria" w:hAnsi="Cambria"/>
          <w:color w:val="000000"/>
          <w:sz w:val="26"/>
          <w:szCs w:val="26"/>
        </w:rPr>
        <w:t>тупна на панели статистики ВТО.</w:t>
      </w:r>
    </w:p>
    <w:p w:rsidR="00291837" w:rsidRPr="00291837" w:rsidRDefault="00291837" w:rsidP="00291837">
      <w:pPr>
        <w:pStyle w:val="a3"/>
        <w:shd w:val="clear" w:color="auto" w:fill="FFFFFF"/>
        <w:spacing w:before="0" w:beforeAutospacing="0" w:after="0" w:afterAutospacing="0" w:line="22" w:lineRule="atLeast"/>
        <w:ind w:firstLine="708"/>
        <w:jc w:val="both"/>
        <w:rPr>
          <w:rFonts w:ascii="Cambria" w:hAnsi="Cambria"/>
          <w:color w:val="000000"/>
          <w:sz w:val="26"/>
          <w:szCs w:val="26"/>
        </w:rPr>
      </w:pPr>
      <w:r w:rsidRPr="00291837">
        <w:rPr>
          <w:rFonts w:ascii="Cambria" w:hAnsi="Cambria"/>
          <w:color w:val="000000"/>
          <w:sz w:val="26"/>
          <w:szCs w:val="26"/>
        </w:rPr>
        <w:t>Инструмент использует данные о двусторонних торговых потоках из более чем 180 стран, объединенны</w:t>
      </w:r>
      <w:r w:rsidR="006C6C19">
        <w:rPr>
          <w:rFonts w:ascii="Cambria" w:hAnsi="Cambria"/>
          <w:color w:val="000000"/>
          <w:sz w:val="26"/>
          <w:szCs w:val="26"/>
        </w:rPr>
        <w:t xml:space="preserve">х примерно в 70 товарных групп. </w:t>
      </w:r>
      <w:r w:rsidRPr="00291837">
        <w:rPr>
          <w:rFonts w:ascii="Cambria" w:hAnsi="Cambria"/>
          <w:color w:val="000000"/>
          <w:sz w:val="26"/>
          <w:szCs w:val="26"/>
        </w:rPr>
        <w:t>Когда пользователь выбирает экономику из меню, генерируется тепловая карта  с представлением доли импорта или экспорта, полученного из выбранной страны или предназначенного для нее.</w:t>
      </w:r>
    </w:p>
    <w:p w:rsidR="00291837" w:rsidRPr="00291837" w:rsidRDefault="00291837" w:rsidP="006C6C19">
      <w:pPr>
        <w:pStyle w:val="a3"/>
        <w:shd w:val="clear" w:color="auto" w:fill="FFFFFF"/>
        <w:spacing w:before="0" w:beforeAutospacing="0" w:after="0" w:afterAutospacing="0" w:line="22" w:lineRule="atLeast"/>
        <w:ind w:firstLine="708"/>
        <w:jc w:val="both"/>
        <w:rPr>
          <w:rFonts w:ascii="Cambria" w:hAnsi="Cambria"/>
          <w:color w:val="000000"/>
          <w:sz w:val="26"/>
          <w:szCs w:val="26"/>
        </w:rPr>
      </w:pPr>
      <w:r w:rsidRPr="00291837">
        <w:rPr>
          <w:rFonts w:ascii="Cambria" w:hAnsi="Cambria"/>
          <w:color w:val="000000"/>
          <w:sz w:val="26"/>
          <w:szCs w:val="26"/>
        </w:rPr>
        <w:t>Эта карта</w:t>
      </w:r>
      <w:r w:rsidR="006C6C19">
        <w:rPr>
          <w:rFonts w:ascii="Cambria" w:hAnsi="Cambria"/>
          <w:color w:val="000000"/>
          <w:sz w:val="26"/>
          <w:szCs w:val="26"/>
        </w:rPr>
        <w:t xml:space="preserve"> </w:t>
      </w:r>
      <w:r w:rsidRPr="00291837">
        <w:rPr>
          <w:rFonts w:ascii="Cambria" w:hAnsi="Cambria"/>
          <w:color w:val="000000"/>
          <w:sz w:val="26"/>
          <w:szCs w:val="26"/>
        </w:rPr>
        <w:t>позволяет исследовать и визуализировать данные для четырех индикаторов:</w:t>
      </w:r>
    </w:p>
    <w:p w:rsidR="00291837" w:rsidRPr="00291837" w:rsidRDefault="00291837" w:rsidP="00291837">
      <w:pPr>
        <w:numPr>
          <w:ilvl w:val="0"/>
          <w:numId w:val="49"/>
        </w:numPr>
        <w:shd w:val="clear" w:color="auto" w:fill="FFFFFF"/>
        <w:spacing w:after="0" w:line="22" w:lineRule="atLeast"/>
        <w:jc w:val="both"/>
        <w:rPr>
          <w:rFonts w:ascii="Cambria" w:hAnsi="Cambria"/>
          <w:color w:val="000000"/>
          <w:sz w:val="26"/>
          <w:szCs w:val="26"/>
        </w:rPr>
      </w:pPr>
      <w:r w:rsidRPr="00291837">
        <w:rPr>
          <w:rFonts w:ascii="Cambria" w:hAnsi="Cambria"/>
          <w:color w:val="000000"/>
          <w:sz w:val="26"/>
          <w:szCs w:val="26"/>
        </w:rPr>
        <w:t>Импорт из выбранной страны как доля от общего объема импорта других стран в выбранной категории товаров.</w:t>
      </w:r>
    </w:p>
    <w:p w:rsidR="00291837" w:rsidRPr="00291837" w:rsidRDefault="00291837" w:rsidP="00291837">
      <w:pPr>
        <w:numPr>
          <w:ilvl w:val="0"/>
          <w:numId w:val="49"/>
        </w:numPr>
        <w:shd w:val="clear" w:color="auto" w:fill="FFFFFF"/>
        <w:spacing w:after="0" w:line="22" w:lineRule="atLeast"/>
        <w:jc w:val="both"/>
        <w:rPr>
          <w:rFonts w:ascii="Cambria" w:hAnsi="Cambria"/>
          <w:color w:val="000000"/>
          <w:sz w:val="26"/>
          <w:szCs w:val="26"/>
        </w:rPr>
      </w:pPr>
      <w:r w:rsidRPr="00291837">
        <w:rPr>
          <w:rFonts w:ascii="Cambria" w:hAnsi="Cambria"/>
          <w:color w:val="000000"/>
          <w:sz w:val="26"/>
          <w:szCs w:val="26"/>
        </w:rPr>
        <w:t>Экспорт, предназначенный для выбранной страны, как доля от общего объема экспорта других стран в выбранной категории продуктов.</w:t>
      </w:r>
    </w:p>
    <w:p w:rsidR="00291837" w:rsidRPr="00291837" w:rsidRDefault="00291837" w:rsidP="00291837">
      <w:pPr>
        <w:numPr>
          <w:ilvl w:val="0"/>
          <w:numId w:val="49"/>
        </w:numPr>
        <w:shd w:val="clear" w:color="auto" w:fill="FFFFFF"/>
        <w:spacing w:after="0" w:line="22" w:lineRule="atLeast"/>
        <w:jc w:val="both"/>
        <w:rPr>
          <w:rFonts w:ascii="Cambria" w:hAnsi="Cambria"/>
          <w:color w:val="000000"/>
          <w:sz w:val="26"/>
          <w:szCs w:val="26"/>
        </w:rPr>
      </w:pPr>
      <w:r w:rsidRPr="00291837">
        <w:rPr>
          <w:rFonts w:ascii="Cambria" w:hAnsi="Cambria"/>
          <w:color w:val="000000"/>
          <w:sz w:val="26"/>
          <w:szCs w:val="26"/>
        </w:rPr>
        <w:t>Импорт выбранной страны из других стран как доля импорта выбранной страны в выбранной категории продуктов.</w:t>
      </w:r>
    </w:p>
    <w:p w:rsidR="00291837" w:rsidRPr="00291837" w:rsidRDefault="00291837" w:rsidP="00291837">
      <w:pPr>
        <w:numPr>
          <w:ilvl w:val="0"/>
          <w:numId w:val="49"/>
        </w:numPr>
        <w:shd w:val="clear" w:color="auto" w:fill="FFFFFF"/>
        <w:spacing w:after="0" w:line="22" w:lineRule="atLeast"/>
        <w:jc w:val="both"/>
        <w:rPr>
          <w:rFonts w:ascii="Cambria" w:hAnsi="Cambria"/>
          <w:color w:val="000000"/>
          <w:sz w:val="26"/>
          <w:szCs w:val="26"/>
        </w:rPr>
      </w:pPr>
      <w:r w:rsidRPr="00291837">
        <w:rPr>
          <w:rFonts w:ascii="Cambria" w:hAnsi="Cambria"/>
          <w:color w:val="000000"/>
          <w:sz w:val="26"/>
          <w:szCs w:val="26"/>
        </w:rPr>
        <w:t>Экспорт выбранной страны, предназначенный для других стран, как доля экспорта выбранной страны в выбранной категории продуктов.</w:t>
      </w:r>
    </w:p>
    <w:p w:rsidR="00291837" w:rsidRPr="00291837" w:rsidRDefault="00291837" w:rsidP="00291837">
      <w:pPr>
        <w:pStyle w:val="a3"/>
        <w:shd w:val="clear" w:color="auto" w:fill="FFFFFF"/>
        <w:spacing w:before="0" w:beforeAutospacing="0" w:after="0" w:afterAutospacing="0" w:line="22" w:lineRule="atLeast"/>
        <w:jc w:val="both"/>
        <w:rPr>
          <w:rFonts w:ascii="Cambria" w:hAnsi="Cambria"/>
          <w:color w:val="000000"/>
          <w:sz w:val="26"/>
          <w:szCs w:val="26"/>
        </w:rPr>
      </w:pPr>
      <w:r w:rsidRPr="00291837">
        <w:rPr>
          <w:rFonts w:ascii="Cambria" w:hAnsi="Cambria"/>
          <w:color w:val="000000"/>
          <w:sz w:val="26"/>
          <w:szCs w:val="26"/>
        </w:rPr>
        <w:t>Индикаторы позволяют пользователям исслед</w:t>
      </w:r>
      <w:r w:rsidR="00703C17">
        <w:rPr>
          <w:rFonts w:ascii="Cambria" w:hAnsi="Cambria"/>
          <w:color w:val="000000"/>
          <w:sz w:val="26"/>
          <w:szCs w:val="26"/>
        </w:rPr>
        <w:t xml:space="preserve">овать различные типы отношений. </w:t>
      </w:r>
      <w:r w:rsidRPr="00291837">
        <w:rPr>
          <w:rFonts w:ascii="Cambria" w:hAnsi="Cambria"/>
          <w:color w:val="000000"/>
          <w:sz w:val="26"/>
          <w:szCs w:val="26"/>
        </w:rPr>
        <w:t>Например, индикатор 1 позволяет пользователям увидеть, какие страны импортируют большую часть своей продукции из выбранной страны, а и</w:t>
      </w:r>
      <w:r w:rsidR="00703C17">
        <w:rPr>
          <w:rFonts w:ascii="Cambria" w:hAnsi="Cambria"/>
          <w:color w:val="000000"/>
          <w:sz w:val="26"/>
          <w:szCs w:val="26"/>
        </w:rPr>
        <w:t>ндикатор 3 показывает обратное -</w:t>
      </w:r>
      <w:r w:rsidRPr="00291837">
        <w:rPr>
          <w:rFonts w:ascii="Cambria" w:hAnsi="Cambria"/>
          <w:color w:val="000000"/>
          <w:sz w:val="26"/>
          <w:szCs w:val="26"/>
        </w:rPr>
        <w:t xml:space="preserve"> страны и продукты, из которых выбранная страна импортирует больше всего. Показатель 2 показывает, какие страны экспортируют большую часть своей продукции в выбранную страну, а показатель 4 показывает, в какие страны выбранная страна экспортирует большую часть своей продукции.</w:t>
      </w:r>
    </w:p>
    <w:p w:rsidR="00291837" w:rsidRPr="00703C17" w:rsidRDefault="00291837" w:rsidP="00291837">
      <w:pPr>
        <w:spacing w:after="0" w:line="22" w:lineRule="atLeast"/>
        <w:ind w:firstLine="708"/>
        <w:jc w:val="both"/>
        <w:rPr>
          <w:rFonts w:ascii="Cambria" w:hAnsi="Cambria"/>
          <w:i/>
          <w:sz w:val="26"/>
          <w:szCs w:val="26"/>
        </w:rPr>
      </w:pPr>
      <w:r w:rsidRPr="00703C17">
        <w:rPr>
          <w:rFonts w:ascii="Cambria" w:hAnsi="Cambria"/>
          <w:i/>
          <w:sz w:val="26"/>
          <w:szCs w:val="26"/>
        </w:rPr>
        <w:lastRenderedPageBreak/>
        <w:t>Источник:</w:t>
      </w:r>
      <w:r w:rsidR="00140404">
        <w:rPr>
          <w:rFonts w:ascii="Cambria" w:hAnsi="Cambria"/>
          <w:i/>
          <w:sz w:val="26"/>
          <w:szCs w:val="26"/>
        </w:rPr>
        <w:t xml:space="preserve"> </w:t>
      </w:r>
      <w:hyperlink r:id="rId15" w:history="1">
        <w:r w:rsidRPr="00703C17">
          <w:rPr>
            <w:rStyle w:val="a5"/>
            <w:rFonts w:ascii="Cambria" w:hAnsi="Cambria"/>
            <w:i/>
            <w:sz w:val="26"/>
            <w:szCs w:val="26"/>
          </w:rPr>
          <w:t>ВТО</w:t>
        </w:r>
      </w:hyperlink>
    </w:p>
    <w:p w:rsidR="00703C17" w:rsidRPr="00291837" w:rsidRDefault="00703C17" w:rsidP="00291837">
      <w:pPr>
        <w:pStyle w:val="paralargetext"/>
        <w:shd w:val="clear" w:color="auto" w:fill="FFFFFF"/>
        <w:spacing w:before="0" w:beforeAutospacing="0" w:after="0" w:afterAutospacing="0" w:line="22" w:lineRule="atLeast"/>
        <w:jc w:val="both"/>
        <w:rPr>
          <w:rFonts w:ascii="Cambria" w:hAnsi="Cambria"/>
          <w:color w:val="000000"/>
          <w:sz w:val="26"/>
          <w:szCs w:val="26"/>
        </w:rPr>
      </w:pPr>
    </w:p>
    <w:p w:rsidR="00291837" w:rsidRPr="00703C17" w:rsidRDefault="00291837" w:rsidP="00703C17">
      <w:pPr>
        <w:spacing w:after="0" w:line="22" w:lineRule="atLeast"/>
        <w:ind w:firstLine="708"/>
        <w:jc w:val="both"/>
        <w:rPr>
          <w:rFonts w:ascii="Cambria" w:hAnsi="Cambria"/>
          <w:b/>
          <w:sz w:val="26"/>
          <w:szCs w:val="26"/>
        </w:rPr>
      </w:pPr>
      <w:r w:rsidRPr="00703C17">
        <w:rPr>
          <w:rFonts w:ascii="Cambria" w:hAnsi="Cambria"/>
          <w:b/>
          <w:sz w:val="26"/>
          <w:szCs w:val="26"/>
        </w:rPr>
        <w:t>ВТО о мировой торговле услугами во втором квартале 2022 года</w:t>
      </w:r>
    </w:p>
    <w:p w:rsidR="00703C17" w:rsidRPr="00B670E4" w:rsidRDefault="00703C17" w:rsidP="00703C17">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23 июня 2022 г.</w:t>
      </w:r>
    </w:p>
    <w:p w:rsidR="00291837" w:rsidRPr="00B670E4" w:rsidRDefault="00291837" w:rsidP="00291837">
      <w:pPr>
        <w:pStyle w:val="paralargetext"/>
        <w:shd w:val="clear" w:color="auto" w:fill="FFFFFF"/>
        <w:spacing w:before="0" w:beforeAutospacing="0" w:after="0" w:afterAutospacing="0" w:line="22" w:lineRule="atLeast"/>
        <w:ind w:firstLine="708"/>
        <w:jc w:val="both"/>
        <w:rPr>
          <w:rFonts w:ascii="Cambria" w:hAnsi="Cambria"/>
          <w:sz w:val="26"/>
          <w:szCs w:val="26"/>
        </w:rPr>
      </w:pPr>
      <w:r w:rsidRPr="00B670E4">
        <w:rPr>
          <w:rFonts w:ascii="Cambria" w:hAnsi="Cambria"/>
          <w:sz w:val="26"/>
          <w:szCs w:val="26"/>
        </w:rPr>
        <w:t>Мировая торговля услугами продолжала расти во втором квартале 2022 года, согласно Барометру торговли услугами ВТО, что указывает на устойчивость к конфликту в Украине. Данные Барометра торговли услугами опережают данные Барометра торговли товарами, что указывает на возможное смещение моделей потребления от товаров к услугам по мере ослабления пандемии COVID-19.</w:t>
      </w:r>
    </w:p>
    <w:p w:rsidR="00291837" w:rsidRPr="00B670E4"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B670E4">
        <w:rPr>
          <w:rFonts w:ascii="Cambria" w:hAnsi="Cambria"/>
          <w:sz w:val="26"/>
          <w:szCs w:val="26"/>
        </w:rPr>
        <w:t>Среди составных индексов барометра торговли услугами индекс пассажирского воздушного транспорта (117,1) продемонстрировал самый сильный рост, сильные показатели отмечены в сфере услуг в области информационных и коммуникационных технологий (104,2); индекс финансовых услуг (101,7), похоже, в последнее время потерял динамику, возможно, из-за санкций в отношении Российской Федерации в связи</w:t>
      </w:r>
      <w:r w:rsidR="007E2884" w:rsidRPr="00B670E4">
        <w:rPr>
          <w:rFonts w:ascii="Cambria" w:hAnsi="Cambria"/>
          <w:sz w:val="26"/>
          <w:szCs w:val="26"/>
        </w:rPr>
        <w:t xml:space="preserve"> с конфликтом на Украине. </w:t>
      </w:r>
      <w:r w:rsidRPr="00B670E4">
        <w:rPr>
          <w:rFonts w:ascii="Cambria" w:hAnsi="Cambria"/>
          <w:sz w:val="26"/>
          <w:szCs w:val="26"/>
        </w:rPr>
        <w:t>Другие индексы, включая контейнерные перевозки (101,5) и строительство (101,1), остаются чуть выше тренда.</w:t>
      </w:r>
    </w:p>
    <w:p w:rsidR="00291837" w:rsidRPr="00B670E4"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B670E4">
        <w:rPr>
          <w:rFonts w:ascii="Cambria" w:hAnsi="Cambria"/>
          <w:sz w:val="26"/>
          <w:szCs w:val="26"/>
        </w:rPr>
        <w:t>Недавние изменения в торговле услугами иллюстрируются Индексом торговой активности в сфере услуг, который дает приблизительную оценку реального объема мировой торговли услугами с учетом и</w:t>
      </w:r>
      <w:r w:rsidR="007E2884" w:rsidRPr="00B670E4">
        <w:rPr>
          <w:rFonts w:ascii="Cambria" w:hAnsi="Cambria"/>
          <w:sz w:val="26"/>
          <w:szCs w:val="26"/>
        </w:rPr>
        <w:t xml:space="preserve">зменений цен и обменных курсов. </w:t>
      </w:r>
      <w:r w:rsidRPr="00B670E4">
        <w:rPr>
          <w:rFonts w:ascii="Cambria" w:hAnsi="Cambria"/>
          <w:sz w:val="26"/>
          <w:szCs w:val="26"/>
        </w:rPr>
        <w:t>Индекс демонстрирует медленный, но устойчивый рост.</w:t>
      </w:r>
    </w:p>
    <w:p w:rsidR="00291837" w:rsidRPr="00B670E4" w:rsidRDefault="00291837" w:rsidP="00291837">
      <w:pPr>
        <w:pStyle w:val="a3"/>
        <w:shd w:val="clear" w:color="auto" w:fill="FFFFFF"/>
        <w:spacing w:before="0" w:beforeAutospacing="0" w:after="0" w:afterAutospacing="0" w:line="22" w:lineRule="atLeast"/>
        <w:ind w:firstLine="708"/>
        <w:jc w:val="both"/>
        <w:rPr>
          <w:rFonts w:ascii="Cambria" w:hAnsi="Cambria"/>
          <w:sz w:val="26"/>
          <w:szCs w:val="26"/>
        </w:rPr>
      </w:pPr>
      <w:r w:rsidRPr="00B670E4">
        <w:rPr>
          <w:rFonts w:ascii="Cambria" w:hAnsi="Cambria"/>
          <w:sz w:val="26"/>
          <w:szCs w:val="26"/>
        </w:rPr>
        <w:t>Барометр торговли услугами освещает поворотные моменты и изменяющиеся мо</w:t>
      </w:r>
      <w:r w:rsidR="007E2884" w:rsidRPr="00B670E4">
        <w:rPr>
          <w:rFonts w:ascii="Cambria" w:hAnsi="Cambria"/>
          <w:sz w:val="26"/>
          <w:szCs w:val="26"/>
        </w:rPr>
        <w:t xml:space="preserve">дели мировой торговли услугами. </w:t>
      </w:r>
      <w:r w:rsidRPr="00B670E4">
        <w:rPr>
          <w:rFonts w:ascii="Cambria" w:hAnsi="Cambria"/>
          <w:sz w:val="26"/>
          <w:szCs w:val="26"/>
        </w:rPr>
        <w:t xml:space="preserve">В отличие от своего аналога для товаров, колебания, регистрируемые индикатором услуг, совпадают с движениями фактических торговых </w:t>
      </w:r>
      <w:r w:rsidR="007E2884" w:rsidRPr="00B670E4">
        <w:rPr>
          <w:rFonts w:ascii="Cambria" w:hAnsi="Cambria"/>
          <w:sz w:val="26"/>
          <w:szCs w:val="26"/>
        </w:rPr>
        <w:t xml:space="preserve">потоков, а не предвосхищают их. </w:t>
      </w:r>
      <w:r w:rsidRPr="00B670E4">
        <w:rPr>
          <w:rFonts w:ascii="Cambria" w:hAnsi="Cambria"/>
          <w:sz w:val="26"/>
          <w:szCs w:val="26"/>
        </w:rPr>
        <w:t>Показания 100 указывают на рост в соответствии</w:t>
      </w:r>
      <w:r w:rsidR="007E2884" w:rsidRPr="00B670E4">
        <w:rPr>
          <w:rFonts w:ascii="Cambria" w:hAnsi="Cambria"/>
          <w:sz w:val="26"/>
          <w:szCs w:val="26"/>
        </w:rPr>
        <w:t xml:space="preserve"> со среднесрочными тенденциями. </w:t>
      </w:r>
      <w:r w:rsidRPr="00B670E4">
        <w:rPr>
          <w:rFonts w:ascii="Cambria" w:hAnsi="Cambria"/>
          <w:sz w:val="26"/>
          <w:szCs w:val="26"/>
        </w:rPr>
        <w:t>Значения выше 100 указывают на рост выше тренда, тогда как значения ниже 100 указывают на обратное.</w:t>
      </w:r>
    </w:p>
    <w:p w:rsidR="00291837" w:rsidRDefault="00291837" w:rsidP="00140404">
      <w:pPr>
        <w:spacing w:after="0" w:line="22" w:lineRule="atLeast"/>
        <w:ind w:firstLine="708"/>
        <w:jc w:val="both"/>
        <w:rPr>
          <w:rFonts w:ascii="Cambria" w:hAnsi="Cambria"/>
          <w:color w:val="005493"/>
          <w:spacing w:val="-7"/>
          <w:sz w:val="26"/>
          <w:szCs w:val="26"/>
        </w:rPr>
      </w:pPr>
      <w:r w:rsidRPr="007E2884">
        <w:rPr>
          <w:rFonts w:ascii="Cambria" w:hAnsi="Cambria"/>
          <w:i/>
          <w:sz w:val="26"/>
          <w:szCs w:val="26"/>
        </w:rPr>
        <w:t>Источник:</w:t>
      </w:r>
      <w:r w:rsidR="007E2884" w:rsidRPr="007E2884">
        <w:rPr>
          <w:rFonts w:ascii="Cambria" w:hAnsi="Cambria"/>
          <w:i/>
          <w:sz w:val="26"/>
          <w:szCs w:val="26"/>
        </w:rPr>
        <w:t xml:space="preserve"> </w:t>
      </w:r>
      <w:hyperlink r:id="rId16" w:history="1">
        <w:r w:rsidRPr="007E2884">
          <w:rPr>
            <w:rStyle w:val="a5"/>
            <w:rFonts w:ascii="Cambria" w:hAnsi="Cambria"/>
            <w:i/>
            <w:sz w:val="26"/>
            <w:szCs w:val="26"/>
          </w:rPr>
          <w:t>ВТО</w:t>
        </w:r>
      </w:hyperlink>
    </w:p>
    <w:p w:rsidR="007E2884" w:rsidRPr="007E2884" w:rsidRDefault="007E2884" w:rsidP="007E2884"/>
    <w:p w:rsidR="00291837" w:rsidRPr="00B670E4" w:rsidRDefault="00291837" w:rsidP="00B670E4">
      <w:pPr>
        <w:spacing w:after="0" w:line="22" w:lineRule="atLeast"/>
        <w:ind w:firstLine="708"/>
        <w:jc w:val="both"/>
        <w:rPr>
          <w:rFonts w:ascii="Cambria" w:hAnsi="Cambria"/>
          <w:b/>
          <w:sz w:val="26"/>
          <w:szCs w:val="26"/>
        </w:rPr>
      </w:pPr>
      <w:r w:rsidRPr="00B670E4">
        <w:rPr>
          <w:rFonts w:ascii="Cambria" w:hAnsi="Cambria"/>
          <w:b/>
          <w:sz w:val="26"/>
          <w:szCs w:val="26"/>
        </w:rPr>
        <w:t>ЕЭК ООН: опубликованы Руководящие принципы национальной политики по восстановлению лесных ландшафтов на Кавказе и в Центральной Азии</w:t>
      </w:r>
    </w:p>
    <w:p w:rsidR="00B670E4" w:rsidRPr="00B670E4" w:rsidRDefault="00B670E4" w:rsidP="00B670E4">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23 июня 2022 г.</w:t>
      </w:r>
    </w:p>
    <w:p w:rsidR="00291837" w:rsidRPr="00B670E4"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B670E4">
        <w:rPr>
          <w:rFonts w:ascii="Cambria" w:eastAsia="Times New Roman" w:hAnsi="Cambria" w:cs="Times New Roman"/>
          <w:sz w:val="26"/>
          <w:szCs w:val="26"/>
          <w:lang w:eastAsia="ru-RU"/>
        </w:rPr>
        <w:t>Несмотря на множество инструментов и тренингов, в области восстановления лесных ландшафтов (ВЛЛ) отсутствуют рекомендации по созданию благоприятной политической среды для успешных и устойчивых мероприятий по ВЛЛ. Руководящие принципы национальной политики, изложенные в этом документе, были разработаны для поддержки разработки такой политики с особым региональным акцентом на Кавказ и Центральную Азию.</w:t>
      </w:r>
    </w:p>
    <w:p w:rsidR="00291837" w:rsidRPr="00B670E4" w:rsidRDefault="00291837" w:rsidP="00291837">
      <w:pPr>
        <w:shd w:val="clear" w:color="auto" w:fill="FFFFFF"/>
        <w:spacing w:after="0" w:line="22" w:lineRule="atLeast"/>
        <w:ind w:firstLine="708"/>
        <w:jc w:val="both"/>
        <w:rPr>
          <w:rFonts w:ascii="Cambria" w:eastAsia="Times New Roman" w:hAnsi="Cambria" w:cs="Times New Roman"/>
          <w:sz w:val="26"/>
          <w:szCs w:val="26"/>
          <w:lang w:eastAsia="ru-RU"/>
        </w:rPr>
      </w:pPr>
      <w:r w:rsidRPr="00B670E4">
        <w:rPr>
          <w:rFonts w:ascii="Cambria" w:eastAsia="Times New Roman" w:hAnsi="Cambria" w:cs="Times New Roman"/>
          <w:sz w:val="26"/>
          <w:szCs w:val="26"/>
          <w:lang w:eastAsia="ru-RU"/>
        </w:rPr>
        <w:t xml:space="preserve">Этот документ был разработан в качестве инструмента для национальных органов лесного хозяйства, занимающихся вопросами ВЛЛ, и призван помочь им в определении и адаптации своей национальной политики, стратегий и законов, связанных с ВЛЛ, в соответствии с имеющейся передовой практикой и фактическими данными. В нем описывается </w:t>
      </w:r>
      <w:r w:rsidRPr="00B670E4">
        <w:rPr>
          <w:rFonts w:ascii="Cambria" w:eastAsia="Times New Roman" w:hAnsi="Cambria" w:cs="Times New Roman"/>
          <w:sz w:val="26"/>
          <w:szCs w:val="26"/>
          <w:lang w:eastAsia="ru-RU"/>
        </w:rPr>
        <w:lastRenderedPageBreak/>
        <w:t>региональный контекст (глава 2) и региональные обязательства по продвижению восстановления лесных ландшафтов (глава 3), а также перечисляются фундаментальные основы и инструменты, которые уже существуют для поддержки восстановления лесных лан</w:t>
      </w:r>
      <w:r w:rsidR="00B670E4" w:rsidRPr="00B670E4">
        <w:rPr>
          <w:rFonts w:ascii="Cambria" w:eastAsia="Times New Roman" w:hAnsi="Cambria" w:cs="Times New Roman"/>
          <w:sz w:val="26"/>
          <w:szCs w:val="26"/>
          <w:lang w:eastAsia="ru-RU"/>
        </w:rPr>
        <w:t>дшафтов во всем мире (глава 4).</w:t>
      </w:r>
    </w:p>
    <w:p w:rsidR="00291837" w:rsidRDefault="00291837" w:rsidP="00140404">
      <w:pPr>
        <w:spacing w:after="0" w:line="22" w:lineRule="atLeast"/>
        <w:ind w:firstLine="708"/>
        <w:jc w:val="both"/>
        <w:rPr>
          <w:rFonts w:ascii="Cambria" w:hAnsi="Cambria"/>
          <w:sz w:val="26"/>
          <w:szCs w:val="26"/>
        </w:rPr>
      </w:pPr>
      <w:r w:rsidRPr="00B670E4">
        <w:rPr>
          <w:rFonts w:ascii="Cambria" w:hAnsi="Cambria"/>
          <w:i/>
          <w:sz w:val="26"/>
          <w:szCs w:val="26"/>
        </w:rPr>
        <w:t xml:space="preserve">Источник: </w:t>
      </w:r>
      <w:hyperlink r:id="rId17" w:history="1">
        <w:r w:rsidRPr="00B670E4">
          <w:rPr>
            <w:rStyle w:val="a5"/>
            <w:rFonts w:ascii="Cambria" w:hAnsi="Cambria"/>
            <w:i/>
            <w:sz w:val="26"/>
            <w:szCs w:val="26"/>
          </w:rPr>
          <w:t>ЕЭК ООН</w:t>
        </w:r>
      </w:hyperlink>
    </w:p>
    <w:p w:rsidR="00B670E4" w:rsidRPr="00291837" w:rsidRDefault="00B670E4" w:rsidP="00291837">
      <w:pPr>
        <w:spacing w:after="0" w:line="22" w:lineRule="atLeast"/>
        <w:jc w:val="both"/>
        <w:rPr>
          <w:rFonts w:ascii="Cambria" w:hAnsi="Cambria"/>
          <w:sz w:val="26"/>
          <w:szCs w:val="26"/>
        </w:rPr>
      </w:pPr>
    </w:p>
    <w:p w:rsidR="00291837" w:rsidRPr="00291837" w:rsidRDefault="00291837" w:rsidP="00291837">
      <w:pPr>
        <w:spacing w:after="0" w:line="22" w:lineRule="atLeast"/>
        <w:ind w:firstLine="708"/>
        <w:jc w:val="both"/>
        <w:rPr>
          <w:rFonts w:ascii="Cambria" w:hAnsi="Cambria"/>
          <w:b/>
          <w:sz w:val="26"/>
          <w:szCs w:val="26"/>
        </w:rPr>
      </w:pPr>
      <w:r w:rsidRPr="00291837">
        <w:rPr>
          <w:rFonts w:ascii="Cambria" w:hAnsi="Cambria"/>
          <w:b/>
          <w:sz w:val="26"/>
          <w:szCs w:val="26"/>
        </w:rPr>
        <w:t>Европейская комиссия: опубликованы данные об увеличении выбросов СО</w:t>
      </w:r>
      <w:r w:rsidRPr="00B670E4">
        <w:rPr>
          <w:rFonts w:ascii="Cambria" w:hAnsi="Cambria"/>
          <w:b/>
          <w:sz w:val="26"/>
          <w:szCs w:val="26"/>
          <w:vertAlign w:val="subscript"/>
        </w:rPr>
        <w:t>2</w:t>
      </w:r>
    </w:p>
    <w:p w:rsidR="00B670E4" w:rsidRPr="00B670E4" w:rsidRDefault="00B670E4" w:rsidP="00B670E4">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w:t>
      </w:r>
      <w:r>
        <w:rPr>
          <w:rFonts w:ascii="Cambria" w:hAnsi="Cambria" w:cs="Helvetica"/>
          <w:i/>
          <w:sz w:val="26"/>
          <w:szCs w:val="26"/>
        </w:rPr>
        <w:t>4</w:t>
      </w:r>
      <w:r w:rsidRPr="00B670E4">
        <w:rPr>
          <w:rFonts w:ascii="Cambria" w:hAnsi="Cambria" w:cs="Helvetica"/>
          <w:i/>
          <w:sz w:val="26"/>
          <w:szCs w:val="26"/>
        </w:rPr>
        <w:t xml:space="preserve"> июня 2022 г.</w:t>
      </w:r>
    </w:p>
    <w:p w:rsidR="00291837" w:rsidRPr="00497BEF" w:rsidRDefault="00291837" w:rsidP="00291837">
      <w:pPr>
        <w:pStyle w:val="a3"/>
        <w:shd w:val="clear" w:color="auto" w:fill="FFFFFF"/>
        <w:spacing w:before="0" w:beforeAutospacing="0" w:after="0" w:afterAutospacing="0" w:line="22" w:lineRule="atLeast"/>
        <w:ind w:firstLine="708"/>
        <w:jc w:val="both"/>
        <w:rPr>
          <w:rFonts w:ascii="Cambria" w:hAnsi="Cambria" w:cs="Arial"/>
          <w:sz w:val="26"/>
          <w:szCs w:val="26"/>
        </w:rPr>
      </w:pPr>
      <w:r w:rsidRPr="00497BEF">
        <w:rPr>
          <w:rFonts w:ascii="Cambria" w:hAnsi="Cambria" w:cs="Arial"/>
          <w:sz w:val="26"/>
          <w:szCs w:val="26"/>
        </w:rPr>
        <w:t>В 2021 году, когда большинство мер по сдерживанию распространения COVID-19 были отменены государствами- членами ЕС, выбросы углекислого газа от сжигания ископаемого топлива (нефти и нефтепродуктов, природного газа, угля и торфа) в ЕС увеличились на 6,3% по сравнению с предыдущим годом.</w:t>
      </w:r>
    </w:p>
    <w:p w:rsidR="00291837" w:rsidRPr="00497BEF" w:rsidRDefault="00497BEF" w:rsidP="00291837">
      <w:pPr>
        <w:pStyle w:val="a3"/>
        <w:shd w:val="clear" w:color="auto" w:fill="FFFFFF"/>
        <w:spacing w:before="0" w:beforeAutospacing="0" w:after="0" w:afterAutospacing="0" w:line="22" w:lineRule="atLeast"/>
        <w:ind w:firstLine="708"/>
        <w:jc w:val="both"/>
        <w:rPr>
          <w:rFonts w:ascii="Cambria" w:hAnsi="Cambria" w:cs="Arial"/>
          <w:sz w:val="26"/>
          <w:szCs w:val="26"/>
        </w:rPr>
      </w:pPr>
      <w:r w:rsidRPr="00497BEF">
        <w:rPr>
          <w:rFonts w:ascii="Cambria" w:hAnsi="Cambria" w:cs="Arial"/>
          <w:sz w:val="26"/>
          <w:szCs w:val="26"/>
        </w:rPr>
        <w:t>Выбросы CO</w:t>
      </w:r>
      <w:r w:rsidR="00291837" w:rsidRPr="00497BEF">
        <w:rPr>
          <w:rFonts w:ascii="Cambria" w:hAnsi="Cambria" w:cs="Arial"/>
          <w:sz w:val="26"/>
          <w:szCs w:val="26"/>
          <w:vertAlign w:val="subscript"/>
        </w:rPr>
        <w:t>2</w:t>
      </w:r>
      <w:r w:rsidRPr="00497BEF">
        <w:rPr>
          <w:rFonts w:ascii="Cambria" w:hAnsi="Cambria" w:cs="Arial"/>
          <w:sz w:val="26"/>
          <w:szCs w:val="26"/>
        </w:rPr>
        <w:t xml:space="preserve"> </w:t>
      </w:r>
      <w:r w:rsidR="00291837" w:rsidRPr="00497BEF">
        <w:rPr>
          <w:rFonts w:ascii="Cambria" w:hAnsi="Cambria" w:cs="Arial"/>
          <w:sz w:val="26"/>
          <w:szCs w:val="26"/>
        </w:rPr>
        <w:t>в результате использования энергии вносят основной вклад в глобальное потепление и составляют около 75% всех антропогенных выбросов парниковых газов</w:t>
      </w:r>
      <w:r w:rsidRPr="00497BEF">
        <w:rPr>
          <w:rFonts w:ascii="Cambria" w:hAnsi="Cambria" w:cs="Arial"/>
          <w:sz w:val="26"/>
          <w:szCs w:val="26"/>
        </w:rPr>
        <w:t xml:space="preserve">. </w:t>
      </w:r>
      <w:r w:rsidR="00291837" w:rsidRPr="00497BEF">
        <w:rPr>
          <w:rFonts w:ascii="Cambria" w:hAnsi="Cambria" w:cs="Arial"/>
          <w:sz w:val="26"/>
          <w:szCs w:val="26"/>
        </w:rPr>
        <w:t>Климатические условия (например, холодная/долгая зима или жаркое лето), экономический рост, численность населения, транспорт и промышленная деятельность являются некоторыми факторами, влияющими на выбросы. Это характерно для стран,  где топливо сжигается для выработки электроэнергии, транспорта, производства стали и т. д., что, следовательно, влияет на импорт и эк</w:t>
      </w:r>
      <w:r w:rsidRPr="00497BEF">
        <w:rPr>
          <w:rFonts w:ascii="Cambria" w:hAnsi="Cambria" w:cs="Arial"/>
          <w:sz w:val="26"/>
          <w:szCs w:val="26"/>
        </w:rPr>
        <w:t xml:space="preserve">спорт энергетических продуктов. </w:t>
      </w:r>
      <w:r w:rsidR="00291837" w:rsidRPr="00497BEF">
        <w:rPr>
          <w:rFonts w:ascii="Cambria" w:hAnsi="Cambria" w:cs="Arial"/>
          <w:sz w:val="26"/>
          <w:szCs w:val="26"/>
        </w:rPr>
        <w:t>Например, импорт угля для производства электроэнергии приводит к увеличен</w:t>
      </w:r>
      <w:r w:rsidRPr="00497BEF">
        <w:rPr>
          <w:rFonts w:ascii="Cambria" w:hAnsi="Cambria" w:cs="Arial"/>
          <w:sz w:val="26"/>
          <w:szCs w:val="26"/>
        </w:rPr>
        <w:t xml:space="preserve">ию выбросов в стране-импортере. </w:t>
      </w:r>
      <w:r w:rsidR="00291837" w:rsidRPr="00497BEF">
        <w:rPr>
          <w:rFonts w:ascii="Cambria" w:hAnsi="Cambria" w:cs="Arial"/>
          <w:sz w:val="26"/>
          <w:szCs w:val="26"/>
        </w:rPr>
        <w:t>Напротив, импорт электроэнергии не влияет на выбросы в стране-импортере, так как о них сообщается в стране-экспортере, где была произведена электроэнергия.</w:t>
      </w:r>
    </w:p>
    <w:p w:rsidR="00291837" w:rsidRPr="00497BEF" w:rsidRDefault="00291837" w:rsidP="00291837">
      <w:pPr>
        <w:pStyle w:val="a3"/>
        <w:shd w:val="clear" w:color="auto" w:fill="FFFFFF"/>
        <w:spacing w:before="0" w:beforeAutospacing="0" w:after="0" w:afterAutospacing="0" w:line="22" w:lineRule="atLeast"/>
        <w:ind w:firstLine="708"/>
        <w:jc w:val="both"/>
        <w:rPr>
          <w:rFonts w:ascii="Cambria" w:hAnsi="Cambria" w:cs="Arial"/>
          <w:sz w:val="26"/>
          <w:szCs w:val="26"/>
        </w:rPr>
      </w:pPr>
      <w:r w:rsidRPr="00497BEF">
        <w:rPr>
          <w:rFonts w:ascii="Cambria" w:hAnsi="Cambria" w:cs="Arial"/>
          <w:sz w:val="26"/>
          <w:szCs w:val="26"/>
        </w:rPr>
        <w:t>П</w:t>
      </w:r>
      <w:r w:rsidR="00497BEF" w:rsidRPr="00497BEF">
        <w:rPr>
          <w:rFonts w:ascii="Cambria" w:hAnsi="Cambria" w:cs="Arial"/>
          <w:sz w:val="26"/>
          <w:szCs w:val="26"/>
        </w:rPr>
        <w:t xml:space="preserve">о оценкам </w:t>
      </w:r>
      <w:proofErr w:type="spellStart"/>
      <w:r w:rsidR="00497BEF" w:rsidRPr="00497BEF">
        <w:rPr>
          <w:rFonts w:ascii="Cambria" w:hAnsi="Cambria" w:cs="Arial"/>
          <w:sz w:val="26"/>
          <w:szCs w:val="26"/>
        </w:rPr>
        <w:t>Евростата</w:t>
      </w:r>
      <w:proofErr w:type="spellEnd"/>
      <w:r w:rsidR="00497BEF" w:rsidRPr="00497BEF">
        <w:rPr>
          <w:rFonts w:ascii="Cambria" w:hAnsi="Cambria" w:cs="Arial"/>
          <w:sz w:val="26"/>
          <w:szCs w:val="26"/>
        </w:rPr>
        <w:t>, выбросы CO</w:t>
      </w:r>
      <w:r w:rsidRPr="00497BEF">
        <w:rPr>
          <w:rFonts w:ascii="Cambria" w:hAnsi="Cambria" w:cs="Arial"/>
          <w:sz w:val="26"/>
          <w:szCs w:val="26"/>
          <w:vertAlign w:val="subscript"/>
        </w:rPr>
        <w:t>2</w:t>
      </w:r>
      <w:r w:rsidR="00497BEF" w:rsidRPr="00497BEF">
        <w:rPr>
          <w:rFonts w:ascii="Cambria" w:hAnsi="Cambria" w:cs="Arial"/>
          <w:sz w:val="26"/>
          <w:szCs w:val="26"/>
        </w:rPr>
        <w:t xml:space="preserve"> </w:t>
      </w:r>
      <w:r w:rsidRPr="00497BEF">
        <w:rPr>
          <w:rFonts w:ascii="Cambria" w:hAnsi="Cambria" w:cs="Arial"/>
          <w:sz w:val="26"/>
          <w:szCs w:val="26"/>
        </w:rPr>
        <w:t>выросли в 2021 году почти во всех государствах-членах ЕС, при этом наибольший рост произошел в Болгарии (+18,0%), за ней следуют Эстония (+13,1%), Словак</w:t>
      </w:r>
      <w:r w:rsidR="00497BEF" w:rsidRPr="00497BEF">
        <w:rPr>
          <w:rFonts w:ascii="Cambria" w:hAnsi="Cambria" w:cs="Arial"/>
          <w:sz w:val="26"/>
          <w:szCs w:val="26"/>
        </w:rPr>
        <w:t xml:space="preserve">ия (+11,4%) и Италия (+10,6%). </w:t>
      </w:r>
      <w:r w:rsidRPr="00497BEF">
        <w:rPr>
          <w:rFonts w:ascii="Cambria" w:hAnsi="Cambria" w:cs="Arial"/>
          <w:sz w:val="26"/>
          <w:szCs w:val="26"/>
        </w:rPr>
        <w:t>Единственными двумя странами со</w:t>
      </w:r>
      <w:r w:rsidR="00497BEF" w:rsidRPr="00497BEF">
        <w:rPr>
          <w:rFonts w:ascii="Cambria" w:hAnsi="Cambria" w:cs="Arial"/>
          <w:sz w:val="26"/>
          <w:szCs w:val="26"/>
        </w:rPr>
        <w:t xml:space="preserve"> снижением выбросов CO</w:t>
      </w:r>
      <w:r w:rsidRPr="00497BEF">
        <w:rPr>
          <w:rFonts w:ascii="Cambria" w:hAnsi="Cambria" w:cs="Arial"/>
          <w:sz w:val="26"/>
          <w:szCs w:val="26"/>
          <w:vertAlign w:val="subscript"/>
        </w:rPr>
        <w:t>2</w:t>
      </w:r>
      <w:r w:rsidR="00497BEF" w:rsidRPr="00497BEF">
        <w:rPr>
          <w:rFonts w:ascii="Cambria" w:hAnsi="Cambria" w:cs="Arial"/>
          <w:sz w:val="26"/>
          <w:szCs w:val="26"/>
        </w:rPr>
        <w:t xml:space="preserve"> </w:t>
      </w:r>
      <w:r w:rsidRPr="00497BEF">
        <w:rPr>
          <w:rFonts w:ascii="Cambria" w:hAnsi="Cambria" w:cs="Arial"/>
          <w:sz w:val="26"/>
          <w:szCs w:val="26"/>
        </w:rPr>
        <w:t>являются Португал</w:t>
      </w:r>
      <w:r w:rsidR="00497BEF" w:rsidRPr="00497BEF">
        <w:rPr>
          <w:rFonts w:ascii="Cambria" w:hAnsi="Cambria" w:cs="Arial"/>
          <w:sz w:val="26"/>
          <w:szCs w:val="26"/>
        </w:rPr>
        <w:t>ия (-5,5%) и Финляндия (-1,5%).</w:t>
      </w:r>
    </w:p>
    <w:p w:rsidR="00291837" w:rsidRPr="00497BEF" w:rsidRDefault="00291837" w:rsidP="00291837">
      <w:pPr>
        <w:pStyle w:val="a3"/>
        <w:shd w:val="clear" w:color="auto" w:fill="FFFFFF"/>
        <w:spacing w:before="0" w:beforeAutospacing="0" w:after="0" w:afterAutospacing="0" w:line="22" w:lineRule="atLeast"/>
        <w:ind w:firstLine="708"/>
        <w:jc w:val="both"/>
        <w:rPr>
          <w:rFonts w:ascii="Cambria" w:hAnsi="Cambria" w:cs="Arial"/>
          <w:sz w:val="26"/>
          <w:szCs w:val="26"/>
        </w:rPr>
      </w:pPr>
      <w:r w:rsidRPr="00497BEF">
        <w:rPr>
          <w:rFonts w:ascii="Cambria" w:hAnsi="Cambria" w:cs="Arial"/>
          <w:sz w:val="26"/>
          <w:szCs w:val="26"/>
        </w:rPr>
        <w:t>В 2</w:t>
      </w:r>
      <w:r w:rsidR="00497BEF" w:rsidRPr="00497BEF">
        <w:rPr>
          <w:rFonts w:ascii="Cambria" w:hAnsi="Cambria" w:cs="Arial"/>
          <w:sz w:val="26"/>
          <w:szCs w:val="26"/>
        </w:rPr>
        <w:t>021 году увеличение выбросов CO</w:t>
      </w:r>
      <w:r w:rsidRPr="00497BEF">
        <w:rPr>
          <w:rFonts w:ascii="Cambria" w:hAnsi="Cambria" w:cs="Arial"/>
          <w:sz w:val="26"/>
          <w:szCs w:val="26"/>
          <w:vertAlign w:val="subscript"/>
        </w:rPr>
        <w:t>2</w:t>
      </w:r>
      <w:r w:rsidR="00497BEF" w:rsidRPr="00497BEF">
        <w:rPr>
          <w:rFonts w:ascii="Cambria" w:hAnsi="Cambria" w:cs="Arial"/>
          <w:sz w:val="26"/>
          <w:szCs w:val="26"/>
        </w:rPr>
        <w:t xml:space="preserve"> </w:t>
      </w:r>
      <w:r w:rsidRPr="00497BEF">
        <w:rPr>
          <w:rFonts w:ascii="Cambria" w:hAnsi="Cambria" w:cs="Arial"/>
          <w:sz w:val="26"/>
          <w:szCs w:val="26"/>
        </w:rPr>
        <w:t xml:space="preserve">произошло в основном из-за увеличения использования твердых ископаемых видов топлива (на долю которых </w:t>
      </w:r>
      <w:r w:rsidR="00497BEF" w:rsidRPr="00497BEF">
        <w:rPr>
          <w:rFonts w:ascii="Cambria" w:hAnsi="Cambria" w:cs="Arial"/>
          <w:sz w:val="26"/>
          <w:szCs w:val="26"/>
        </w:rPr>
        <w:t xml:space="preserve">пришлось более 50% увеличения). </w:t>
      </w:r>
      <w:r w:rsidRPr="00497BEF">
        <w:rPr>
          <w:rFonts w:ascii="Cambria" w:hAnsi="Cambria" w:cs="Arial"/>
          <w:sz w:val="26"/>
          <w:szCs w:val="26"/>
        </w:rPr>
        <w:t>На долю жидкого ископаемого топлива пришлось более 29% прироста, где 21% приходится на природный газ.</w:t>
      </w:r>
    </w:p>
    <w:p w:rsidR="00291837" w:rsidRPr="007A4759" w:rsidRDefault="00291837" w:rsidP="00291837">
      <w:pPr>
        <w:spacing w:after="0" w:line="22" w:lineRule="atLeast"/>
        <w:ind w:firstLine="708"/>
        <w:jc w:val="both"/>
        <w:rPr>
          <w:rFonts w:ascii="Cambria" w:hAnsi="Cambria"/>
          <w:i/>
          <w:sz w:val="26"/>
          <w:szCs w:val="26"/>
        </w:rPr>
      </w:pPr>
      <w:r w:rsidRPr="007A4759">
        <w:rPr>
          <w:rFonts w:ascii="Cambria" w:hAnsi="Cambria"/>
          <w:i/>
          <w:sz w:val="26"/>
          <w:szCs w:val="26"/>
        </w:rPr>
        <w:t>Источник:</w:t>
      </w:r>
      <w:r w:rsidR="007A4759" w:rsidRPr="007A4759">
        <w:rPr>
          <w:rFonts w:ascii="Cambria" w:hAnsi="Cambria"/>
          <w:i/>
          <w:sz w:val="26"/>
          <w:szCs w:val="26"/>
        </w:rPr>
        <w:t xml:space="preserve"> </w:t>
      </w:r>
      <w:hyperlink r:id="rId18" w:history="1">
        <w:r w:rsidRPr="007A4759">
          <w:rPr>
            <w:rStyle w:val="a5"/>
            <w:rFonts w:ascii="Cambria" w:hAnsi="Cambria"/>
            <w:i/>
            <w:sz w:val="26"/>
            <w:szCs w:val="26"/>
          </w:rPr>
          <w:t>ЕС</w:t>
        </w:r>
      </w:hyperlink>
    </w:p>
    <w:p w:rsidR="007A4759" w:rsidRPr="00291837" w:rsidRDefault="007A4759" w:rsidP="00291837">
      <w:pPr>
        <w:spacing w:after="0" w:line="22" w:lineRule="atLeast"/>
        <w:ind w:firstLine="708"/>
        <w:jc w:val="both"/>
        <w:rPr>
          <w:rFonts w:ascii="Cambria" w:hAnsi="Cambria"/>
          <w:sz w:val="26"/>
          <w:szCs w:val="26"/>
        </w:rPr>
      </w:pPr>
    </w:p>
    <w:p w:rsidR="00291837" w:rsidRPr="00291837" w:rsidRDefault="00291837" w:rsidP="00291837">
      <w:pPr>
        <w:spacing w:after="0" w:line="22" w:lineRule="atLeast"/>
        <w:ind w:firstLine="708"/>
        <w:jc w:val="both"/>
        <w:rPr>
          <w:rFonts w:ascii="Cambria" w:hAnsi="Cambria"/>
          <w:b/>
          <w:sz w:val="26"/>
          <w:szCs w:val="26"/>
        </w:rPr>
      </w:pPr>
      <w:r w:rsidRPr="00291837">
        <w:rPr>
          <w:rFonts w:ascii="Cambria" w:hAnsi="Cambria"/>
          <w:b/>
          <w:sz w:val="26"/>
          <w:szCs w:val="26"/>
        </w:rPr>
        <w:t>Европейская комиссия о создании Альянса авиации с нулевым выбросом</w:t>
      </w:r>
    </w:p>
    <w:p w:rsidR="00497BEF" w:rsidRPr="00B670E4" w:rsidRDefault="00497BEF" w:rsidP="00497BEF">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w:t>
      </w:r>
      <w:r>
        <w:rPr>
          <w:rFonts w:ascii="Cambria" w:hAnsi="Cambria" w:cs="Helvetica"/>
          <w:i/>
          <w:sz w:val="26"/>
          <w:szCs w:val="26"/>
        </w:rPr>
        <w:t>4</w:t>
      </w:r>
      <w:r w:rsidRPr="00B670E4">
        <w:rPr>
          <w:rFonts w:ascii="Cambria" w:hAnsi="Cambria" w:cs="Helvetica"/>
          <w:i/>
          <w:sz w:val="26"/>
          <w:szCs w:val="26"/>
        </w:rPr>
        <w:t xml:space="preserve"> июня 2022 г.</w:t>
      </w:r>
    </w:p>
    <w:p w:rsidR="00291837" w:rsidRPr="00626F60" w:rsidRDefault="00291837" w:rsidP="00291837">
      <w:pPr>
        <w:spacing w:after="0" w:line="22" w:lineRule="atLeast"/>
        <w:ind w:firstLine="708"/>
        <w:jc w:val="both"/>
        <w:rPr>
          <w:rFonts w:ascii="Cambria" w:eastAsia="Times New Roman" w:hAnsi="Cambria" w:cs="Times New Roman"/>
          <w:sz w:val="26"/>
          <w:szCs w:val="26"/>
          <w:lang w:eastAsia="ru-RU"/>
        </w:rPr>
      </w:pPr>
      <w:r w:rsidRPr="00626F60">
        <w:rPr>
          <w:rFonts w:ascii="Cambria" w:eastAsia="Times New Roman" w:hAnsi="Cambria" w:cs="Times New Roman"/>
          <w:sz w:val="26"/>
          <w:szCs w:val="26"/>
          <w:lang w:eastAsia="ru-RU"/>
        </w:rPr>
        <w:t>Технологии двигателей с нулевым уровнем выбросов играют ключевую роль в снижении выбросов CO</w:t>
      </w:r>
      <w:r w:rsidRPr="00626F60">
        <w:rPr>
          <w:rFonts w:ascii="Cambria" w:eastAsia="Times New Roman" w:hAnsi="Cambria" w:cs="Times New Roman"/>
          <w:sz w:val="26"/>
          <w:szCs w:val="26"/>
          <w:vertAlign w:val="subscript"/>
          <w:lang w:eastAsia="ru-RU"/>
        </w:rPr>
        <w:t>2</w:t>
      </w:r>
      <w:r w:rsidR="00626F60" w:rsidRPr="00626F60">
        <w:rPr>
          <w:rFonts w:ascii="Cambria" w:eastAsia="Times New Roman" w:hAnsi="Cambria" w:cs="Times New Roman"/>
          <w:sz w:val="26"/>
          <w:szCs w:val="26"/>
          <w:lang w:eastAsia="ru-RU"/>
        </w:rPr>
        <w:t xml:space="preserve"> </w:t>
      </w:r>
      <w:r w:rsidRPr="00626F60">
        <w:rPr>
          <w:rFonts w:ascii="Cambria" w:eastAsia="Times New Roman" w:hAnsi="Cambria" w:cs="Times New Roman"/>
          <w:sz w:val="26"/>
          <w:szCs w:val="26"/>
          <w:lang w:eastAsia="ru-RU"/>
        </w:rPr>
        <w:t>в авиации, что соответствует как минимум 3% глобального потепления. Внедрение водородных и аккумуляторно-электрических двигателей повлечет за собой серьезные изменения в</w:t>
      </w:r>
      <w:r w:rsidR="00626F60" w:rsidRPr="00626F60">
        <w:rPr>
          <w:rFonts w:ascii="Cambria" w:eastAsia="Times New Roman" w:hAnsi="Cambria" w:cs="Times New Roman"/>
          <w:sz w:val="26"/>
          <w:szCs w:val="26"/>
          <w:lang w:eastAsia="ru-RU"/>
        </w:rPr>
        <w:t xml:space="preserve"> системе воздушного транспорта. </w:t>
      </w:r>
      <w:r w:rsidRPr="00626F60">
        <w:rPr>
          <w:rFonts w:ascii="Cambria" w:eastAsia="Times New Roman" w:hAnsi="Cambria" w:cs="Times New Roman"/>
          <w:sz w:val="26"/>
          <w:szCs w:val="26"/>
          <w:lang w:eastAsia="ru-RU"/>
        </w:rPr>
        <w:t xml:space="preserve">Эти технологии не только приведут к созданию самолетов нового поколения, но и потребуют серьезных изменений в </w:t>
      </w:r>
      <w:r w:rsidRPr="00626F60">
        <w:rPr>
          <w:rFonts w:ascii="Cambria" w:eastAsia="Times New Roman" w:hAnsi="Cambria" w:cs="Times New Roman"/>
          <w:sz w:val="26"/>
          <w:szCs w:val="26"/>
          <w:lang w:eastAsia="ru-RU"/>
        </w:rPr>
        <w:lastRenderedPageBreak/>
        <w:t>инфраструктуре аэропортов, авиакомпаниях, управлении воздушным движением и энергетических сетях.</w:t>
      </w:r>
    </w:p>
    <w:p w:rsidR="00291837" w:rsidRPr="00626F60" w:rsidRDefault="00291837" w:rsidP="00291837">
      <w:pPr>
        <w:spacing w:after="0" w:line="22" w:lineRule="atLeast"/>
        <w:ind w:firstLine="708"/>
        <w:jc w:val="both"/>
        <w:rPr>
          <w:rFonts w:ascii="Cambria" w:eastAsia="Times New Roman" w:hAnsi="Cambria" w:cs="Times New Roman"/>
          <w:sz w:val="26"/>
          <w:szCs w:val="26"/>
          <w:lang w:eastAsia="ru-RU"/>
        </w:rPr>
      </w:pPr>
      <w:r w:rsidRPr="00626F60">
        <w:rPr>
          <w:rFonts w:ascii="Cambria" w:eastAsia="Times New Roman" w:hAnsi="Cambria" w:cs="Times New Roman"/>
          <w:sz w:val="26"/>
          <w:szCs w:val="26"/>
          <w:lang w:eastAsia="ru-RU"/>
        </w:rPr>
        <w:t>Европейская комиссия официально запустила Альянс за авиацию с нулевым уровнем выбросов. Этот Альянс нацелен на подготовку авиационной экосистемы к вводу в эксплуатацию самолетов с водородным и электрическим двигателями, в нем примут участие производители самолетов, авиакомпании, аэропорты, энергетические компании и поставщики топлива, агентства по стандартизации и сертификации, пассажирские и экологические сообщества и регулирующие органы.</w:t>
      </w:r>
    </w:p>
    <w:p w:rsidR="00291837" w:rsidRPr="00626F60" w:rsidRDefault="00291837" w:rsidP="00291837">
      <w:pPr>
        <w:spacing w:after="0" w:line="22" w:lineRule="atLeast"/>
        <w:ind w:firstLine="708"/>
        <w:jc w:val="both"/>
        <w:rPr>
          <w:rFonts w:ascii="Cambria" w:eastAsia="Times New Roman" w:hAnsi="Cambria" w:cs="Times New Roman"/>
          <w:sz w:val="26"/>
          <w:szCs w:val="26"/>
          <w:lang w:eastAsia="ru-RU"/>
        </w:rPr>
      </w:pPr>
      <w:r w:rsidRPr="00626F60">
        <w:rPr>
          <w:rFonts w:ascii="Cambria" w:eastAsia="Times New Roman" w:hAnsi="Cambria" w:cs="Times New Roman"/>
          <w:sz w:val="26"/>
          <w:szCs w:val="26"/>
          <w:lang w:eastAsia="ru-RU"/>
        </w:rPr>
        <w:t>Они будут совместно работать над выявлением всех препятствий для ввода в коммерческую эксплуатацию таких самолетов, разработкой рекомендаций и дорожной карты для их устранения, продвижением инвестиционных про</w:t>
      </w:r>
      <w:r w:rsidR="00626F60">
        <w:rPr>
          <w:rFonts w:ascii="Cambria" w:eastAsia="Times New Roman" w:hAnsi="Cambria" w:cs="Times New Roman"/>
          <w:sz w:val="26"/>
          <w:szCs w:val="26"/>
          <w:lang w:eastAsia="ru-RU"/>
        </w:rPr>
        <w:t xml:space="preserve">ектов. </w:t>
      </w:r>
      <w:r w:rsidRPr="00626F60">
        <w:rPr>
          <w:rFonts w:ascii="Cambria" w:eastAsia="Times New Roman" w:hAnsi="Cambria" w:cs="Times New Roman"/>
          <w:sz w:val="26"/>
          <w:szCs w:val="26"/>
          <w:lang w:eastAsia="ru-RU"/>
        </w:rPr>
        <w:t>В частности, участники рассмотрят такие вопросы, как требования к топливу и инфраструктуре водородных и электрических самолетов в аэропортах, стандартизация и сертификация, а также последствия для операторов (авиакомпаний) и управления воздушным движением.</w:t>
      </w:r>
    </w:p>
    <w:p w:rsidR="00291837" w:rsidRPr="00626F60" w:rsidRDefault="00291837" w:rsidP="00291837">
      <w:pPr>
        <w:spacing w:after="0" w:line="22" w:lineRule="atLeast"/>
        <w:ind w:firstLine="708"/>
        <w:jc w:val="both"/>
        <w:rPr>
          <w:rFonts w:ascii="Cambria" w:eastAsia="Times New Roman" w:hAnsi="Cambria" w:cs="Times New Roman"/>
          <w:sz w:val="26"/>
          <w:szCs w:val="26"/>
          <w:lang w:eastAsia="ru-RU"/>
        </w:rPr>
      </w:pPr>
      <w:r w:rsidRPr="00626F60">
        <w:rPr>
          <w:rFonts w:ascii="Cambria" w:eastAsia="Times New Roman" w:hAnsi="Cambria" w:cs="Times New Roman"/>
          <w:sz w:val="26"/>
          <w:szCs w:val="26"/>
          <w:lang w:eastAsia="ru-RU"/>
        </w:rPr>
        <w:t>Ожидается, что в течение следующих двух десятилетий на рынке появитс</w:t>
      </w:r>
      <w:r w:rsidR="00626F60" w:rsidRPr="00626F60">
        <w:rPr>
          <w:rFonts w:ascii="Cambria" w:eastAsia="Times New Roman" w:hAnsi="Cambria" w:cs="Times New Roman"/>
          <w:sz w:val="26"/>
          <w:szCs w:val="26"/>
          <w:lang w:eastAsia="ru-RU"/>
        </w:rPr>
        <w:t xml:space="preserve">я более 44 000 новых самолетов. </w:t>
      </w:r>
      <w:r w:rsidRPr="00626F60">
        <w:rPr>
          <w:rFonts w:ascii="Cambria" w:eastAsia="Times New Roman" w:hAnsi="Cambria" w:cs="Times New Roman"/>
          <w:sz w:val="26"/>
          <w:szCs w:val="26"/>
          <w:lang w:eastAsia="ru-RU"/>
        </w:rPr>
        <w:t>Потенциальный объем рынка самолетов с нулевым уровнем выбросов к 2050 году оценивается в 26 000 единиц общей стоимостью 5 триллионов евро.</w:t>
      </w:r>
    </w:p>
    <w:p w:rsidR="00291837" w:rsidRDefault="00291837" w:rsidP="00140404">
      <w:pPr>
        <w:spacing w:after="0" w:line="22" w:lineRule="atLeast"/>
        <w:ind w:firstLine="708"/>
        <w:jc w:val="both"/>
        <w:rPr>
          <w:rFonts w:ascii="Cambria" w:eastAsia="SimSun" w:hAnsi="Cambria" w:cs="Times New Roman"/>
          <w:b/>
          <w:color w:val="333333"/>
          <w:sz w:val="26"/>
          <w:szCs w:val="26"/>
          <w:lang w:eastAsia="ru-RU"/>
        </w:rPr>
      </w:pPr>
      <w:r w:rsidRPr="00626F60">
        <w:rPr>
          <w:rFonts w:ascii="Cambria" w:hAnsi="Cambria"/>
          <w:i/>
          <w:sz w:val="26"/>
          <w:szCs w:val="26"/>
        </w:rPr>
        <w:t>Источник:</w:t>
      </w:r>
      <w:r w:rsidR="00626F60" w:rsidRPr="00626F60">
        <w:rPr>
          <w:rFonts w:ascii="Cambria" w:hAnsi="Cambria"/>
          <w:i/>
          <w:sz w:val="26"/>
          <w:szCs w:val="26"/>
        </w:rPr>
        <w:t xml:space="preserve"> </w:t>
      </w:r>
      <w:hyperlink r:id="rId19" w:history="1">
        <w:r w:rsidRPr="00626F60">
          <w:rPr>
            <w:rStyle w:val="a5"/>
            <w:rFonts w:ascii="Cambria" w:hAnsi="Cambria"/>
            <w:i/>
            <w:sz w:val="26"/>
            <w:szCs w:val="26"/>
          </w:rPr>
          <w:t>ЕС</w:t>
        </w:r>
      </w:hyperlink>
    </w:p>
    <w:p w:rsidR="00626F60" w:rsidRPr="00291837" w:rsidRDefault="00626F60" w:rsidP="00291837">
      <w:pPr>
        <w:shd w:val="clear" w:color="auto" w:fill="FFFFFF"/>
        <w:spacing w:after="0" w:line="22" w:lineRule="atLeast"/>
        <w:ind w:firstLine="708"/>
        <w:jc w:val="both"/>
        <w:rPr>
          <w:rFonts w:ascii="Cambria" w:eastAsia="SimSun" w:hAnsi="Cambria" w:cs="Times New Roman"/>
          <w:b/>
          <w:color w:val="333333"/>
          <w:sz w:val="26"/>
          <w:szCs w:val="26"/>
          <w:lang w:eastAsia="ru-RU"/>
        </w:rPr>
      </w:pPr>
    </w:p>
    <w:p w:rsidR="00291837" w:rsidRPr="00626F60" w:rsidRDefault="00291837" w:rsidP="00626F60">
      <w:pPr>
        <w:spacing w:after="0" w:line="22" w:lineRule="atLeast"/>
        <w:ind w:firstLine="708"/>
        <w:jc w:val="both"/>
        <w:rPr>
          <w:rFonts w:ascii="Cambria" w:hAnsi="Cambria"/>
          <w:b/>
          <w:sz w:val="26"/>
          <w:szCs w:val="26"/>
        </w:rPr>
      </w:pPr>
      <w:r w:rsidRPr="00626F60">
        <w:rPr>
          <w:rFonts w:ascii="Cambria" w:hAnsi="Cambria"/>
          <w:b/>
          <w:sz w:val="26"/>
          <w:szCs w:val="26"/>
        </w:rPr>
        <w:t>Государственная администрация по регулированию рынка (Комитет по стандартам) КНР сообщают о новом национальном стандарте «Терминология управления государственными органами»</w:t>
      </w:r>
    </w:p>
    <w:p w:rsidR="00626F60" w:rsidRPr="00B670E4" w:rsidRDefault="00626F60" w:rsidP="00626F60">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w:t>
      </w:r>
      <w:r>
        <w:rPr>
          <w:rFonts w:ascii="Cambria" w:hAnsi="Cambria" w:cs="Helvetica"/>
          <w:i/>
          <w:sz w:val="26"/>
          <w:szCs w:val="26"/>
        </w:rPr>
        <w:t>0</w:t>
      </w:r>
      <w:r w:rsidRPr="00B670E4">
        <w:rPr>
          <w:rFonts w:ascii="Cambria" w:hAnsi="Cambria" w:cs="Helvetica"/>
          <w:i/>
          <w:sz w:val="26"/>
          <w:szCs w:val="26"/>
        </w:rPr>
        <w:t xml:space="preserve"> июня 2022 г.</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Государственная администрация по регулированию рынка (Комитет по стандартам) выпустила национальный стандарт GB/T 41568-2022 Централизованно</w:t>
      </w:r>
      <w:r w:rsidR="00626F60">
        <w:rPr>
          <w:rFonts w:ascii="Cambria" w:eastAsia="SimSun" w:hAnsi="Cambria" w:cs="Times New Roman"/>
          <w:sz w:val="26"/>
          <w:szCs w:val="26"/>
          <w:lang w:eastAsia="ru-RU"/>
        </w:rPr>
        <w:t xml:space="preserve">е управление рабочими группами. </w:t>
      </w:r>
      <w:r w:rsidRPr="00626F60">
        <w:rPr>
          <w:rFonts w:ascii="Cambria" w:eastAsia="SimSun" w:hAnsi="Cambria" w:cs="Times New Roman"/>
          <w:sz w:val="26"/>
          <w:szCs w:val="26"/>
          <w:lang w:eastAsia="ru-RU"/>
        </w:rPr>
        <w:t>Управление делами государственных учреждений – Терминология. Это первый базовый национальный стандарт в области управления делами государственных органов. Он состоит из 8 глав и 100 статей и посвящен определению основных понятий управления фондами, управления активами, управления услугами государственных органов, а также терминов, относящихся к управлению энергоресурсами и государственным закупкам, и применимых к управлению, обслуживанию, безопасности, образованию, научным исследованиям и другим видам деятельности, связанным с р</w:t>
      </w:r>
      <w:r w:rsidR="00626F60">
        <w:rPr>
          <w:rFonts w:ascii="Cambria" w:eastAsia="SimSun" w:hAnsi="Cambria" w:cs="Times New Roman"/>
          <w:sz w:val="26"/>
          <w:szCs w:val="26"/>
          <w:lang w:eastAsia="ru-RU"/>
        </w:rPr>
        <w:t>аботой государственных органов.</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 xml:space="preserve">Стандарт воплощает идею развития централизованного и унифицированного управления, стандартизации и информатизации «одного органа и двух крыльев». Он рассматривает рабочие механизмы, методы и средства совместного логистического обеспечения, склады общего пользования, оценку эффективности управления активами и др., а также основные определения служебных помещений, служебного транспорта, внутреннего служебного приема, управление энергетическими ресурсами и другие институциональные вопросы.  </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 xml:space="preserve">Этот стандарт создал первую концептуальную схему управления деятельностью государственных органов, которая способствует </w:t>
      </w:r>
      <w:r w:rsidRPr="00626F60">
        <w:rPr>
          <w:rFonts w:ascii="Cambria" w:eastAsia="SimSun" w:hAnsi="Cambria" w:cs="Times New Roman"/>
          <w:sz w:val="26"/>
          <w:szCs w:val="26"/>
          <w:lang w:eastAsia="ru-RU"/>
        </w:rPr>
        <w:lastRenderedPageBreak/>
        <w:t>эффективному снижению эксплуатационных расходов, повышению безопасности и эффективности управления.</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 xml:space="preserve">Стандарт основан на обобщении практического опыта, сборе данных и полевых исследованиях, анализе законодательства, правил, стандартов и литературы; после публикации первого проекта были запрошены мнения и предложения органов государственной власти всех уровней, научно-исследовательских институтов, предприятий и общественности. </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Деятельность созданной Государственной администрацией по регулированию рынка (Комитетом по стандартам) национальной рабочей группы по стандартизации для управления деятельностью государственных органов будет сосредоточена на создании стандартов в этой области, чтобы помочь повысить эффективность управления и безопасности, а также способствовать качественному развитию государственных услуг.</w:t>
      </w:r>
    </w:p>
    <w:p w:rsidR="00291837" w:rsidRDefault="00291837" w:rsidP="00140404">
      <w:pPr>
        <w:spacing w:after="0" w:line="22" w:lineRule="atLeast"/>
        <w:ind w:firstLine="708"/>
        <w:jc w:val="both"/>
        <w:rPr>
          <w:rFonts w:ascii="Cambria" w:eastAsia="Microsoft YaHei" w:hAnsi="Cambria" w:cs="Times New Roman"/>
          <w:color w:val="333333"/>
          <w:sz w:val="26"/>
          <w:szCs w:val="26"/>
          <w:lang w:eastAsia="ru-RU"/>
        </w:rPr>
      </w:pPr>
      <w:r w:rsidRPr="00626F60">
        <w:rPr>
          <w:rFonts w:ascii="Cambria" w:hAnsi="Cambria"/>
          <w:i/>
          <w:sz w:val="26"/>
          <w:szCs w:val="26"/>
        </w:rPr>
        <w:t>Источник:</w:t>
      </w:r>
      <w:r w:rsidR="00626F60" w:rsidRPr="00626F60">
        <w:rPr>
          <w:rFonts w:ascii="Cambria" w:hAnsi="Cambria"/>
          <w:i/>
          <w:sz w:val="26"/>
          <w:szCs w:val="26"/>
        </w:rPr>
        <w:t xml:space="preserve"> </w:t>
      </w:r>
      <w:hyperlink r:id="rId20" w:history="1">
        <w:r w:rsidRPr="00626F60">
          <w:rPr>
            <w:rStyle w:val="a5"/>
            <w:rFonts w:ascii="Cambria" w:hAnsi="Cambria"/>
            <w:i/>
            <w:sz w:val="26"/>
            <w:szCs w:val="26"/>
          </w:rPr>
          <w:t>SAMR</w:t>
        </w:r>
      </w:hyperlink>
    </w:p>
    <w:p w:rsidR="00626F60" w:rsidRPr="00291837" w:rsidRDefault="00626F60" w:rsidP="00291837">
      <w:pPr>
        <w:shd w:val="clear" w:color="auto" w:fill="FFFFFF"/>
        <w:spacing w:after="0" w:line="22" w:lineRule="atLeast"/>
        <w:jc w:val="both"/>
        <w:rPr>
          <w:rFonts w:ascii="Cambria" w:eastAsia="Microsoft YaHei" w:hAnsi="Cambria" w:cs="Times New Roman"/>
          <w:color w:val="333333"/>
          <w:sz w:val="26"/>
          <w:szCs w:val="26"/>
          <w:lang w:eastAsia="ru-RU"/>
        </w:rPr>
      </w:pPr>
    </w:p>
    <w:p w:rsidR="00291837" w:rsidRPr="00626F60" w:rsidRDefault="00291837" w:rsidP="00626F60">
      <w:pPr>
        <w:spacing w:after="0" w:line="22" w:lineRule="atLeast"/>
        <w:ind w:firstLine="708"/>
        <w:jc w:val="both"/>
        <w:rPr>
          <w:rFonts w:ascii="Cambria" w:hAnsi="Cambria"/>
          <w:b/>
          <w:sz w:val="26"/>
          <w:szCs w:val="26"/>
        </w:rPr>
      </w:pPr>
      <w:r w:rsidRPr="00626F60">
        <w:rPr>
          <w:rFonts w:ascii="Cambria" w:hAnsi="Cambria"/>
          <w:b/>
          <w:sz w:val="26"/>
          <w:szCs w:val="26"/>
        </w:rPr>
        <w:t xml:space="preserve">Администрация по надзору за муниципальным рынком Циндао провинции </w:t>
      </w:r>
      <w:proofErr w:type="spellStart"/>
      <w:r w:rsidRPr="00626F60">
        <w:rPr>
          <w:rFonts w:ascii="Cambria" w:hAnsi="Cambria"/>
          <w:b/>
          <w:sz w:val="26"/>
          <w:szCs w:val="26"/>
        </w:rPr>
        <w:t>Шаньдун</w:t>
      </w:r>
      <w:proofErr w:type="spellEnd"/>
      <w:r w:rsidRPr="00626F60">
        <w:rPr>
          <w:rFonts w:ascii="Cambria" w:hAnsi="Cambria"/>
          <w:b/>
          <w:sz w:val="26"/>
          <w:szCs w:val="26"/>
        </w:rPr>
        <w:t xml:space="preserve"> (КНР) призывает компании отказаться от чрезмерной упаковки пищевых продуктов</w:t>
      </w:r>
    </w:p>
    <w:p w:rsidR="00626F60" w:rsidRPr="00B670E4" w:rsidRDefault="00626F60" w:rsidP="00626F60">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w:t>
      </w:r>
      <w:r>
        <w:rPr>
          <w:rFonts w:ascii="Cambria" w:hAnsi="Cambria" w:cs="Helvetica"/>
          <w:i/>
          <w:sz w:val="26"/>
          <w:szCs w:val="26"/>
        </w:rPr>
        <w:t>3</w:t>
      </w:r>
      <w:r w:rsidRPr="00B670E4">
        <w:rPr>
          <w:rFonts w:ascii="Cambria" w:hAnsi="Cambria" w:cs="Helvetica"/>
          <w:i/>
          <w:sz w:val="26"/>
          <w:szCs w:val="26"/>
        </w:rPr>
        <w:t xml:space="preserve"> июня 2022 г.</w:t>
      </w:r>
    </w:p>
    <w:p w:rsidR="00291837" w:rsidRPr="00801BDE"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626F60">
        <w:rPr>
          <w:rFonts w:ascii="Cambria" w:eastAsia="SimSun" w:hAnsi="Cambria" w:cs="Times New Roman"/>
          <w:sz w:val="26"/>
          <w:szCs w:val="26"/>
          <w:lang w:eastAsia="ru-RU"/>
        </w:rPr>
        <w:t xml:space="preserve">Администрация по надзору за муниципальным рынком Циндао провинции </w:t>
      </w:r>
      <w:proofErr w:type="spellStart"/>
      <w:r w:rsidRPr="00626F60">
        <w:rPr>
          <w:rFonts w:ascii="Cambria" w:eastAsia="SimSun" w:hAnsi="Cambria" w:cs="Times New Roman"/>
          <w:sz w:val="26"/>
          <w:szCs w:val="26"/>
          <w:lang w:eastAsia="ru-RU"/>
        </w:rPr>
        <w:t>Шаньдун</w:t>
      </w:r>
      <w:proofErr w:type="spellEnd"/>
      <w:r w:rsidRPr="00626F60">
        <w:rPr>
          <w:rFonts w:ascii="Cambria" w:eastAsia="SimSun" w:hAnsi="Cambria" w:cs="Times New Roman"/>
          <w:sz w:val="26"/>
          <w:szCs w:val="26"/>
          <w:lang w:eastAsia="ru-RU"/>
        </w:rPr>
        <w:t xml:space="preserve"> провело видеоконференцию о работе предприятий по производству пищевых продуктов, чтобы уменьшить чрезмерную упаковку. </w:t>
      </w:r>
      <w:proofErr w:type="spellStart"/>
      <w:r w:rsidRPr="00626F60">
        <w:rPr>
          <w:rFonts w:ascii="Cambria" w:eastAsia="SimSun" w:hAnsi="Cambria" w:cs="Times New Roman"/>
          <w:sz w:val="26"/>
          <w:szCs w:val="26"/>
          <w:lang w:eastAsia="ru-RU"/>
        </w:rPr>
        <w:t>Циндаоская</w:t>
      </w:r>
      <w:proofErr w:type="spellEnd"/>
      <w:r w:rsidRPr="00626F60">
        <w:rPr>
          <w:rFonts w:ascii="Cambria" w:eastAsia="SimSun" w:hAnsi="Cambria" w:cs="Times New Roman"/>
          <w:sz w:val="26"/>
          <w:szCs w:val="26"/>
          <w:lang w:eastAsia="ru-RU"/>
        </w:rPr>
        <w:t xml:space="preserve"> ассоциация пищевой промышленности и более 300 предприятий по производству пищевых продуктов, таких как рисовые пельмени, чай и вино, приняли участие в конференции. На встрече 5 ассоциаций пищевой промышленности, в том числе Ассоциация пищевой промышленности Циндао, заявили о своем обязательстве «практиковать концепцию зеленого развития и противостоять чрезмерной упаковке пищевых продуктов», включая строгое соблюдение Закона КНР о твердых отходах, </w:t>
      </w:r>
      <w:r w:rsidRPr="00801BDE">
        <w:rPr>
          <w:rFonts w:ascii="Cambria" w:eastAsia="SimSun" w:hAnsi="Cambria" w:cs="Times New Roman"/>
          <w:sz w:val="26"/>
          <w:szCs w:val="26"/>
          <w:lang w:eastAsia="ru-RU"/>
        </w:rPr>
        <w:t>предотвращению и контролю загрязнения окружающей среды» и взять на себя инициативу по внедрению национальных обязательных стандартов, чтобы оптимизировать дизайн упаковки продукта, отдать приоритет использованию перерабатываемых и разлагаемых упаковочных материалов; укреплять управление упаковочными материалами и постоянно улучшать уровень управления и контроля цепочки поставок в производственной цепочке. Этому способствует соответствие обязательному стандарту КНР GB 23350-2021 «Требования по ограничению чрезмерной упаковки -- Пищевые продукты и косметика».</w:t>
      </w:r>
    </w:p>
    <w:p w:rsidR="00291837" w:rsidRPr="00626F60"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801BDE">
        <w:rPr>
          <w:rFonts w:ascii="Cambria" w:eastAsia="SimSun" w:hAnsi="Cambria" w:cs="Times New Roman"/>
          <w:sz w:val="26"/>
          <w:szCs w:val="26"/>
          <w:lang w:eastAsia="ru-RU"/>
        </w:rPr>
        <w:t xml:space="preserve">На совещании было подчеркнуто, что жизненность стандартов заключается в их реализации. Предприятия по производству пищевых продуктов несут первую ответственность за управление чрезмерной упаковкой. Они должны проводить самопроверку, активно внедрить, использовать и соблюдать стандарты, чтобы обеспечить их </w:t>
      </w:r>
      <w:r w:rsidR="00626F60" w:rsidRPr="00801BDE">
        <w:rPr>
          <w:rFonts w:ascii="Cambria" w:eastAsia="SimSun" w:hAnsi="Cambria" w:cs="Times New Roman"/>
          <w:sz w:val="26"/>
          <w:szCs w:val="26"/>
          <w:lang w:eastAsia="ru-RU"/>
        </w:rPr>
        <w:t xml:space="preserve">выполнение стандартов. </w:t>
      </w:r>
      <w:r w:rsidRPr="00801BDE">
        <w:rPr>
          <w:rFonts w:ascii="Cambria" w:eastAsia="SimSun" w:hAnsi="Cambria" w:cs="Times New Roman"/>
          <w:sz w:val="26"/>
          <w:szCs w:val="26"/>
          <w:lang w:eastAsia="ru-RU"/>
        </w:rPr>
        <w:t xml:space="preserve">Все соответствующие отраслевые ассоциации должны организовывать и проводить обучение по внедрению нового национального стандарта, а также выступать за использование предприятиями </w:t>
      </w:r>
      <w:r w:rsidRPr="00626F60">
        <w:rPr>
          <w:rFonts w:ascii="Cambria" w:eastAsia="SimSun" w:hAnsi="Cambria" w:cs="Times New Roman"/>
          <w:sz w:val="26"/>
          <w:szCs w:val="26"/>
          <w:lang w:eastAsia="ru-RU"/>
        </w:rPr>
        <w:t>по производству продуктов питания пригодных для вторичной переработки, легко перерабатываемых и разлагаемых упаковочных материалов.</w:t>
      </w:r>
    </w:p>
    <w:p w:rsidR="00626F60" w:rsidRDefault="00291837" w:rsidP="00291837">
      <w:pPr>
        <w:shd w:val="clear" w:color="auto" w:fill="FFFFFF"/>
        <w:spacing w:after="0" w:line="22" w:lineRule="atLeast"/>
        <w:ind w:firstLine="708"/>
        <w:jc w:val="both"/>
        <w:rPr>
          <w:rStyle w:val="a5"/>
          <w:rFonts w:ascii="Cambria" w:eastAsia="SimSun" w:hAnsi="Cambria" w:cs="Times New Roman"/>
          <w:i/>
          <w:sz w:val="26"/>
          <w:szCs w:val="26"/>
          <w:lang w:eastAsia="ru-RU"/>
        </w:rPr>
      </w:pPr>
      <w:r w:rsidRPr="00626F60">
        <w:rPr>
          <w:rFonts w:ascii="Cambria" w:eastAsia="SimSun" w:hAnsi="Cambria" w:cs="Times New Roman"/>
          <w:i/>
          <w:sz w:val="26"/>
          <w:szCs w:val="26"/>
          <w:lang w:eastAsia="ru-RU"/>
        </w:rPr>
        <w:lastRenderedPageBreak/>
        <w:t>Источник:</w:t>
      </w:r>
      <w:r w:rsidR="00626F60" w:rsidRPr="00626F60">
        <w:rPr>
          <w:rFonts w:ascii="Cambria" w:eastAsia="SimSun" w:hAnsi="Cambria" w:cs="Times New Roman"/>
          <w:i/>
          <w:sz w:val="26"/>
          <w:szCs w:val="26"/>
          <w:lang w:eastAsia="ru-RU"/>
        </w:rPr>
        <w:t xml:space="preserve"> </w:t>
      </w:r>
      <w:hyperlink r:id="rId21" w:history="1">
        <w:r w:rsidRPr="00626F60">
          <w:rPr>
            <w:rStyle w:val="a5"/>
            <w:rFonts w:ascii="Cambria" w:eastAsia="SimSun" w:hAnsi="Cambria" w:cs="Times New Roman"/>
            <w:i/>
            <w:sz w:val="26"/>
            <w:szCs w:val="26"/>
            <w:lang w:eastAsia="ru-RU"/>
          </w:rPr>
          <w:t>SAMR</w:t>
        </w:r>
      </w:hyperlink>
    </w:p>
    <w:p w:rsidR="00626F60" w:rsidRPr="00626F60" w:rsidRDefault="00626F60" w:rsidP="00291837">
      <w:pPr>
        <w:shd w:val="clear" w:color="auto" w:fill="FFFFFF"/>
        <w:spacing w:after="0" w:line="22" w:lineRule="atLeast"/>
        <w:ind w:firstLine="708"/>
        <w:jc w:val="both"/>
        <w:rPr>
          <w:rFonts w:ascii="Cambria" w:eastAsia="SimSun" w:hAnsi="Cambria" w:cs="Times New Roman"/>
          <w:i/>
          <w:color w:val="333333"/>
          <w:sz w:val="26"/>
          <w:szCs w:val="26"/>
          <w:lang w:eastAsia="ru-RU"/>
        </w:rPr>
      </w:pPr>
    </w:p>
    <w:p w:rsidR="00291837" w:rsidRPr="00626F60" w:rsidRDefault="00291837" w:rsidP="00626F60">
      <w:pPr>
        <w:spacing w:after="0" w:line="22" w:lineRule="atLeast"/>
        <w:ind w:firstLine="708"/>
        <w:jc w:val="both"/>
        <w:rPr>
          <w:rFonts w:ascii="Cambria" w:hAnsi="Cambria"/>
          <w:b/>
          <w:sz w:val="26"/>
          <w:szCs w:val="26"/>
        </w:rPr>
      </w:pPr>
      <w:r w:rsidRPr="00626F60">
        <w:rPr>
          <w:rFonts w:ascii="Cambria" w:hAnsi="Cambria"/>
          <w:b/>
          <w:sz w:val="26"/>
          <w:szCs w:val="26"/>
        </w:rPr>
        <w:t>КНР: новые требования к системе управления выбросами углекислого газа</w:t>
      </w:r>
    </w:p>
    <w:p w:rsidR="00626F60" w:rsidRPr="00B670E4" w:rsidRDefault="00626F60" w:rsidP="00626F60">
      <w:pPr>
        <w:shd w:val="clear" w:color="auto" w:fill="FFFFFF"/>
        <w:spacing w:after="0" w:line="22" w:lineRule="atLeast"/>
        <w:ind w:firstLine="709"/>
        <w:jc w:val="both"/>
        <w:rPr>
          <w:rFonts w:ascii="Cambria" w:hAnsi="Cambria" w:cs="Helvetica"/>
          <w:i/>
          <w:sz w:val="26"/>
          <w:szCs w:val="26"/>
        </w:rPr>
      </w:pPr>
      <w:r w:rsidRPr="00B670E4">
        <w:rPr>
          <w:rFonts w:ascii="Cambria" w:hAnsi="Cambria" w:cs="Helvetica"/>
          <w:i/>
          <w:sz w:val="26"/>
          <w:szCs w:val="26"/>
        </w:rPr>
        <w:t>2</w:t>
      </w:r>
      <w:r>
        <w:rPr>
          <w:rFonts w:ascii="Cambria" w:hAnsi="Cambria" w:cs="Helvetica"/>
          <w:i/>
          <w:sz w:val="26"/>
          <w:szCs w:val="26"/>
        </w:rPr>
        <w:t>2</w:t>
      </w:r>
      <w:r w:rsidRPr="00B670E4">
        <w:rPr>
          <w:rFonts w:ascii="Cambria" w:hAnsi="Cambria" w:cs="Helvetica"/>
          <w:i/>
          <w:sz w:val="26"/>
          <w:szCs w:val="26"/>
        </w:rPr>
        <w:t xml:space="preserve"> июня 2022 г.</w:t>
      </w:r>
    </w:p>
    <w:p w:rsidR="00291837" w:rsidRPr="009E5EBC"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9E5EBC">
        <w:rPr>
          <w:rFonts w:ascii="Cambria" w:eastAsia="SimSun" w:hAnsi="Cambria" w:cs="Times New Roman"/>
          <w:sz w:val="26"/>
          <w:szCs w:val="26"/>
          <w:lang w:eastAsia="ru-RU"/>
        </w:rPr>
        <w:t>Недавно Китайская ассоциация сертификации и аккредитации официально выпустила отраслевой стандарт «Требования к системе управления выбросами углерода</w:t>
      </w:r>
      <w:r w:rsidR="00626F60" w:rsidRPr="009E5EBC">
        <w:rPr>
          <w:rFonts w:ascii="Cambria" w:eastAsia="SimSun" w:hAnsi="Cambria" w:cs="Times New Roman"/>
          <w:sz w:val="26"/>
          <w:szCs w:val="26"/>
          <w:lang w:eastAsia="ru-RU"/>
        </w:rPr>
        <w:t xml:space="preserve">». </w:t>
      </w:r>
      <w:r w:rsidRPr="009E5EBC">
        <w:rPr>
          <w:rFonts w:ascii="Cambria" w:eastAsia="SimSun" w:hAnsi="Cambria" w:cs="Times New Roman"/>
          <w:sz w:val="26"/>
          <w:szCs w:val="26"/>
          <w:lang w:eastAsia="ru-RU"/>
        </w:rPr>
        <w:t>Основываясь на концепции управления углеродом в течение жизненного цикла, стандарт выдвигает нормативные требования к различным организациям по осуществлению деятельности по управлению углеродом и повышению эффективност</w:t>
      </w:r>
      <w:r w:rsidR="00626F60" w:rsidRPr="009E5EBC">
        <w:rPr>
          <w:rFonts w:ascii="Cambria" w:eastAsia="SimSun" w:hAnsi="Cambria" w:cs="Times New Roman"/>
          <w:sz w:val="26"/>
          <w:szCs w:val="26"/>
          <w:lang w:eastAsia="ru-RU"/>
        </w:rPr>
        <w:t xml:space="preserve">и системы управления углеродом. </w:t>
      </w:r>
      <w:r w:rsidRPr="009E5EBC">
        <w:rPr>
          <w:rFonts w:ascii="Cambria" w:eastAsia="SimSun" w:hAnsi="Cambria" w:cs="Times New Roman"/>
          <w:sz w:val="26"/>
          <w:szCs w:val="26"/>
          <w:lang w:eastAsia="ru-RU"/>
        </w:rPr>
        <w:t>Стандарт также призывает организации к участию в управлении выбросами углерода путем раскрытия информации о выбросах углерода и уделять внимание содействию сокращению выбросов углерода со стороны потребителей.</w:t>
      </w:r>
    </w:p>
    <w:p w:rsidR="00291837" w:rsidRPr="009E5EBC" w:rsidRDefault="00291837" w:rsidP="00291837">
      <w:pPr>
        <w:shd w:val="clear" w:color="auto" w:fill="FFFFFF"/>
        <w:spacing w:after="0" w:line="22" w:lineRule="atLeast"/>
        <w:ind w:firstLine="708"/>
        <w:jc w:val="both"/>
        <w:rPr>
          <w:rFonts w:ascii="Cambria" w:eastAsia="SimSun" w:hAnsi="Cambria" w:cs="Times New Roman"/>
          <w:sz w:val="26"/>
          <w:szCs w:val="26"/>
          <w:lang w:eastAsia="ru-RU"/>
        </w:rPr>
      </w:pPr>
      <w:r w:rsidRPr="009E5EBC">
        <w:rPr>
          <w:rFonts w:ascii="Cambria" w:eastAsia="SimSun" w:hAnsi="Cambria" w:cs="Times New Roman"/>
          <w:sz w:val="26"/>
          <w:szCs w:val="26"/>
          <w:lang w:eastAsia="ru-RU"/>
        </w:rPr>
        <w:t>Работа над этим стандартом была организован Центральным объединенным сертификационным центром, он был составлен и дополнен 34 подразделениями из отраслей промышленности, научных кругов, академических и других областей. Руководитель Центрального объединенного сертификационного центра заявил, что Центр будет активно продвигать создание системы стандартов в области управления выбросами углерода, продолжать продвигать практику их применения.</w:t>
      </w:r>
    </w:p>
    <w:p w:rsidR="000E7B2A" w:rsidRPr="00291837" w:rsidRDefault="00291837" w:rsidP="00626F60">
      <w:pPr>
        <w:shd w:val="clear" w:color="auto" w:fill="FFFFFF"/>
        <w:spacing w:after="0" w:line="22" w:lineRule="atLeast"/>
        <w:ind w:firstLine="708"/>
        <w:jc w:val="both"/>
        <w:rPr>
          <w:rFonts w:ascii="Cambria" w:hAnsi="Cambria"/>
          <w:i/>
          <w:sz w:val="26"/>
          <w:szCs w:val="26"/>
        </w:rPr>
      </w:pPr>
      <w:r w:rsidRPr="00626F60">
        <w:rPr>
          <w:rFonts w:ascii="Cambria" w:eastAsia="SimSun" w:hAnsi="Cambria" w:cs="Times New Roman"/>
          <w:i/>
          <w:sz w:val="26"/>
          <w:szCs w:val="26"/>
          <w:lang w:eastAsia="ru-RU"/>
        </w:rPr>
        <w:t>Источник</w:t>
      </w:r>
      <w:r w:rsidRPr="00626F60">
        <w:rPr>
          <w:rFonts w:ascii="Cambria" w:eastAsia="SimSun" w:hAnsi="Cambria" w:cs="Times New Roman"/>
          <w:i/>
          <w:color w:val="333333"/>
          <w:sz w:val="26"/>
          <w:szCs w:val="26"/>
          <w:lang w:eastAsia="ru-RU"/>
        </w:rPr>
        <w:t>:</w:t>
      </w:r>
      <w:r w:rsidR="00626F60" w:rsidRPr="00626F60">
        <w:rPr>
          <w:rFonts w:ascii="Cambria" w:eastAsia="SimSun" w:hAnsi="Cambria" w:cs="Times New Roman"/>
          <w:i/>
          <w:color w:val="333333"/>
          <w:sz w:val="26"/>
          <w:szCs w:val="26"/>
          <w:lang w:eastAsia="ru-RU"/>
        </w:rPr>
        <w:t xml:space="preserve"> </w:t>
      </w:r>
      <w:hyperlink r:id="rId22" w:history="1">
        <w:r w:rsidRPr="00626F60">
          <w:rPr>
            <w:rStyle w:val="a5"/>
            <w:rFonts w:ascii="Cambria" w:eastAsia="SimSun" w:hAnsi="Cambria" w:cs="Times New Roman"/>
            <w:i/>
            <w:sz w:val="26"/>
            <w:szCs w:val="26"/>
            <w:lang w:eastAsia="ru-RU"/>
          </w:rPr>
          <w:t>SAMR</w:t>
        </w:r>
      </w:hyperlink>
    </w:p>
    <w:sectPr w:rsidR="000E7B2A" w:rsidRPr="00291837" w:rsidSect="0058617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F9D"/>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F22DF"/>
    <w:multiLevelType w:val="multilevel"/>
    <w:tmpl w:val="0092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E6488"/>
    <w:multiLevelType w:val="multilevel"/>
    <w:tmpl w:val="0A74859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F76D6"/>
    <w:multiLevelType w:val="multilevel"/>
    <w:tmpl w:val="689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837E0"/>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F565A"/>
    <w:multiLevelType w:val="multilevel"/>
    <w:tmpl w:val="E32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82CB5"/>
    <w:multiLevelType w:val="multilevel"/>
    <w:tmpl w:val="9C9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55665"/>
    <w:multiLevelType w:val="multilevel"/>
    <w:tmpl w:val="5B6A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9329D"/>
    <w:multiLevelType w:val="multilevel"/>
    <w:tmpl w:val="CBE4729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D771E"/>
    <w:multiLevelType w:val="multilevel"/>
    <w:tmpl w:val="323C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90F6E"/>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B6CD8"/>
    <w:multiLevelType w:val="multilevel"/>
    <w:tmpl w:val="C802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40549"/>
    <w:multiLevelType w:val="multilevel"/>
    <w:tmpl w:val="F75A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E68D7"/>
    <w:multiLevelType w:val="multilevel"/>
    <w:tmpl w:val="ABF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1160C"/>
    <w:multiLevelType w:val="multilevel"/>
    <w:tmpl w:val="DB10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44831"/>
    <w:multiLevelType w:val="multilevel"/>
    <w:tmpl w:val="A97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F5FA0"/>
    <w:multiLevelType w:val="multilevel"/>
    <w:tmpl w:val="B62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53AA7"/>
    <w:multiLevelType w:val="hybridMultilevel"/>
    <w:tmpl w:val="D43C7A92"/>
    <w:lvl w:ilvl="0" w:tplc="E6A60D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C61E66"/>
    <w:multiLevelType w:val="multilevel"/>
    <w:tmpl w:val="E51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1E4057"/>
    <w:multiLevelType w:val="multilevel"/>
    <w:tmpl w:val="32D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C331E"/>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87B53"/>
    <w:multiLevelType w:val="multilevel"/>
    <w:tmpl w:val="D49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0014F"/>
    <w:multiLevelType w:val="multilevel"/>
    <w:tmpl w:val="E4F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5A2778"/>
    <w:multiLevelType w:val="multilevel"/>
    <w:tmpl w:val="C3C2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B26B5"/>
    <w:multiLevelType w:val="multilevel"/>
    <w:tmpl w:val="3B3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214FB0"/>
    <w:multiLevelType w:val="multilevel"/>
    <w:tmpl w:val="D5B62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224E2"/>
    <w:multiLevelType w:val="multilevel"/>
    <w:tmpl w:val="5222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62DE5"/>
    <w:multiLevelType w:val="multilevel"/>
    <w:tmpl w:val="B56A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97C83"/>
    <w:multiLevelType w:val="multilevel"/>
    <w:tmpl w:val="FD3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7624A"/>
    <w:multiLevelType w:val="multilevel"/>
    <w:tmpl w:val="5FEC6E1E"/>
    <w:lvl w:ilvl="0">
      <w:start w:val="30"/>
      <w:numFmt w:val="decimal"/>
      <w:lvlText w:val="%1"/>
      <w:lvlJc w:val="left"/>
      <w:pPr>
        <w:ind w:left="1200" w:hanging="1200"/>
      </w:pPr>
      <w:rPr>
        <w:rFonts w:hint="default"/>
      </w:rPr>
    </w:lvl>
    <w:lvl w:ilvl="1">
      <w:start w:val="5"/>
      <w:numFmt w:val="decimalZero"/>
      <w:lvlText w:val="%1.%2"/>
      <w:lvlJc w:val="left"/>
      <w:pPr>
        <w:ind w:left="1552" w:hanging="1200"/>
      </w:pPr>
      <w:rPr>
        <w:rFonts w:hint="default"/>
      </w:rPr>
    </w:lvl>
    <w:lvl w:ilvl="2">
      <w:start w:val="2022"/>
      <w:numFmt w:val="decimal"/>
      <w:lvlText w:val="%1.%2.%3"/>
      <w:lvlJc w:val="left"/>
      <w:pPr>
        <w:ind w:left="2051" w:hanging="1200"/>
      </w:pPr>
      <w:rPr>
        <w:rFonts w:hint="default"/>
        <w:color w:val="auto"/>
      </w:rPr>
    </w:lvl>
    <w:lvl w:ilvl="3">
      <w:start w:val="1"/>
      <w:numFmt w:val="decimal"/>
      <w:lvlText w:val="%1.%2.%3.%4"/>
      <w:lvlJc w:val="left"/>
      <w:pPr>
        <w:ind w:left="2256" w:hanging="1200"/>
      </w:pPr>
      <w:rPr>
        <w:rFonts w:hint="default"/>
      </w:rPr>
    </w:lvl>
    <w:lvl w:ilvl="4">
      <w:start w:val="1"/>
      <w:numFmt w:val="decimal"/>
      <w:lvlText w:val="%1.%2.%3.%4.%5"/>
      <w:lvlJc w:val="left"/>
      <w:pPr>
        <w:ind w:left="2608" w:hanging="120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15:restartNumberingAfterBreak="0">
    <w:nsid w:val="584E01A0"/>
    <w:multiLevelType w:val="multilevel"/>
    <w:tmpl w:val="282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135433"/>
    <w:multiLevelType w:val="multilevel"/>
    <w:tmpl w:val="E70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313CF"/>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84D"/>
    <w:multiLevelType w:val="multilevel"/>
    <w:tmpl w:val="E5D2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A434C"/>
    <w:multiLevelType w:val="multilevel"/>
    <w:tmpl w:val="1D9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1375D"/>
    <w:multiLevelType w:val="multilevel"/>
    <w:tmpl w:val="45E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B104B"/>
    <w:multiLevelType w:val="multilevel"/>
    <w:tmpl w:val="74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54D44"/>
    <w:multiLevelType w:val="multilevel"/>
    <w:tmpl w:val="C516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E0EA9"/>
    <w:multiLevelType w:val="multilevel"/>
    <w:tmpl w:val="1DC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F3FC1"/>
    <w:multiLevelType w:val="multilevel"/>
    <w:tmpl w:val="20F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D0748"/>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9A3388"/>
    <w:multiLevelType w:val="multilevel"/>
    <w:tmpl w:val="4B5A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C728A"/>
    <w:multiLevelType w:val="multilevel"/>
    <w:tmpl w:val="C6D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F5435"/>
    <w:multiLevelType w:val="multilevel"/>
    <w:tmpl w:val="6BF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F417F"/>
    <w:multiLevelType w:val="multilevel"/>
    <w:tmpl w:val="D03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31404"/>
    <w:multiLevelType w:val="multilevel"/>
    <w:tmpl w:val="376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850195"/>
    <w:multiLevelType w:val="multilevel"/>
    <w:tmpl w:val="E21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A6455"/>
    <w:multiLevelType w:val="multilevel"/>
    <w:tmpl w:val="BCD2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265A43"/>
    <w:multiLevelType w:val="multilevel"/>
    <w:tmpl w:val="724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7"/>
  </w:num>
  <w:num w:numId="3">
    <w:abstractNumId w:val="9"/>
  </w:num>
  <w:num w:numId="4">
    <w:abstractNumId w:val="41"/>
  </w:num>
  <w:num w:numId="5">
    <w:abstractNumId w:val="12"/>
  </w:num>
  <w:num w:numId="6">
    <w:abstractNumId w:val="0"/>
  </w:num>
  <w:num w:numId="7">
    <w:abstractNumId w:val="10"/>
  </w:num>
  <w:num w:numId="8">
    <w:abstractNumId w:val="20"/>
  </w:num>
  <w:num w:numId="9">
    <w:abstractNumId w:val="6"/>
  </w:num>
  <w:num w:numId="10">
    <w:abstractNumId w:val="48"/>
  </w:num>
  <w:num w:numId="11">
    <w:abstractNumId w:val="40"/>
  </w:num>
  <w:num w:numId="12">
    <w:abstractNumId w:val="32"/>
  </w:num>
  <w:num w:numId="13">
    <w:abstractNumId w:val="4"/>
  </w:num>
  <w:num w:numId="14">
    <w:abstractNumId w:val="31"/>
  </w:num>
  <w:num w:numId="15">
    <w:abstractNumId w:val="26"/>
  </w:num>
  <w:num w:numId="16">
    <w:abstractNumId w:val="27"/>
  </w:num>
  <w:num w:numId="17">
    <w:abstractNumId w:val="19"/>
  </w:num>
  <w:num w:numId="18">
    <w:abstractNumId w:val="36"/>
  </w:num>
  <w:num w:numId="19">
    <w:abstractNumId w:val="23"/>
  </w:num>
  <w:num w:numId="20">
    <w:abstractNumId w:val="3"/>
  </w:num>
  <w:num w:numId="21">
    <w:abstractNumId w:val="33"/>
  </w:num>
  <w:num w:numId="22">
    <w:abstractNumId w:val="14"/>
  </w:num>
  <w:num w:numId="23">
    <w:abstractNumId w:val="1"/>
  </w:num>
  <w:num w:numId="24">
    <w:abstractNumId w:val="18"/>
  </w:num>
  <w:num w:numId="25">
    <w:abstractNumId w:val="35"/>
  </w:num>
  <w:num w:numId="26">
    <w:abstractNumId w:val="30"/>
  </w:num>
  <w:num w:numId="27">
    <w:abstractNumId w:val="11"/>
  </w:num>
  <w:num w:numId="28">
    <w:abstractNumId w:val="42"/>
  </w:num>
  <w:num w:numId="29">
    <w:abstractNumId w:val="44"/>
  </w:num>
  <w:num w:numId="30">
    <w:abstractNumId w:val="15"/>
  </w:num>
  <w:num w:numId="31">
    <w:abstractNumId w:val="21"/>
  </w:num>
  <w:num w:numId="32">
    <w:abstractNumId w:val="25"/>
  </w:num>
  <w:num w:numId="33">
    <w:abstractNumId w:val="5"/>
  </w:num>
  <w:num w:numId="34">
    <w:abstractNumId w:val="28"/>
  </w:num>
  <w:num w:numId="35">
    <w:abstractNumId w:val="7"/>
  </w:num>
  <w:num w:numId="36">
    <w:abstractNumId w:val="45"/>
  </w:num>
  <w:num w:numId="37">
    <w:abstractNumId w:val="34"/>
  </w:num>
  <w:num w:numId="38">
    <w:abstractNumId w:val="39"/>
  </w:num>
  <w:num w:numId="39">
    <w:abstractNumId w:val="13"/>
  </w:num>
  <w:num w:numId="40">
    <w:abstractNumId w:val="16"/>
  </w:num>
  <w:num w:numId="41">
    <w:abstractNumId w:val="38"/>
  </w:num>
  <w:num w:numId="42">
    <w:abstractNumId w:val="29"/>
  </w:num>
  <w:num w:numId="43">
    <w:abstractNumId w:val="8"/>
  </w:num>
  <w:num w:numId="44">
    <w:abstractNumId w:val="2"/>
  </w:num>
  <w:num w:numId="45">
    <w:abstractNumId w:val="46"/>
  </w:num>
  <w:num w:numId="46">
    <w:abstractNumId w:val="43"/>
  </w:num>
  <w:num w:numId="47">
    <w:abstractNumId w:val="17"/>
  </w:num>
  <w:num w:numId="48">
    <w:abstractNumId w:val="37"/>
  </w:num>
  <w:num w:numId="4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E0"/>
    <w:rsid w:val="00006D27"/>
    <w:rsid w:val="00014B8C"/>
    <w:rsid w:val="000159E0"/>
    <w:rsid w:val="000167C1"/>
    <w:rsid w:val="00023782"/>
    <w:rsid w:val="00025568"/>
    <w:rsid w:val="00027105"/>
    <w:rsid w:val="00027C5F"/>
    <w:rsid w:val="00031934"/>
    <w:rsid w:val="0004095C"/>
    <w:rsid w:val="0004149B"/>
    <w:rsid w:val="0004490E"/>
    <w:rsid w:val="00045D75"/>
    <w:rsid w:val="00051FB7"/>
    <w:rsid w:val="00052364"/>
    <w:rsid w:val="00055427"/>
    <w:rsid w:val="000558E5"/>
    <w:rsid w:val="000619D5"/>
    <w:rsid w:val="00062BAF"/>
    <w:rsid w:val="000634D8"/>
    <w:rsid w:val="0006462A"/>
    <w:rsid w:val="0006537A"/>
    <w:rsid w:val="00066BA8"/>
    <w:rsid w:val="00066BBB"/>
    <w:rsid w:val="00070B30"/>
    <w:rsid w:val="00071664"/>
    <w:rsid w:val="00071916"/>
    <w:rsid w:val="00071DC8"/>
    <w:rsid w:val="000737F9"/>
    <w:rsid w:val="00075FB2"/>
    <w:rsid w:val="0008057C"/>
    <w:rsid w:val="00083A8A"/>
    <w:rsid w:val="00083C75"/>
    <w:rsid w:val="0008611A"/>
    <w:rsid w:val="0009010C"/>
    <w:rsid w:val="000910B0"/>
    <w:rsid w:val="000912A6"/>
    <w:rsid w:val="00091545"/>
    <w:rsid w:val="00092983"/>
    <w:rsid w:val="000943D0"/>
    <w:rsid w:val="0009791F"/>
    <w:rsid w:val="00097A1D"/>
    <w:rsid w:val="000A0273"/>
    <w:rsid w:val="000A058C"/>
    <w:rsid w:val="000A3171"/>
    <w:rsid w:val="000A5310"/>
    <w:rsid w:val="000A6AFD"/>
    <w:rsid w:val="000A7F88"/>
    <w:rsid w:val="000B02B8"/>
    <w:rsid w:val="000B036A"/>
    <w:rsid w:val="000B2800"/>
    <w:rsid w:val="000B346B"/>
    <w:rsid w:val="000B703A"/>
    <w:rsid w:val="000B7132"/>
    <w:rsid w:val="000B78D9"/>
    <w:rsid w:val="000C0627"/>
    <w:rsid w:val="000C2723"/>
    <w:rsid w:val="000C37C2"/>
    <w:rsid w:val="000C4846"/>
    <w:rsid w:val="000C6794"/>
    <w:rsid w:val="000C7CAD"/>
    <w:rsid w:val="000D0D98"/>
    <w:rsid w:val="000E06BF"/>
    <w:rsid w:val="000E7B2A"/>
    <w:rsid w:val="000F2430"/>
    <w:rsid w:val="000F3041"/>
    <w:rsid w:val="000F37D3"/>
    <w:rsid w:val="000F705D"/>
    <w:rsid w:val="0010206C"/>
    <w:rsid w:val="00102B57"/>
    <w:rsid w:val="00106A41"/>
    <w:rsid w:val="00107E45"/>
    <w:rsid w:val="00111D76"/>
    <w:rsid w:val="00112F31"/>
    <w:rsid w:val="0011389D"/>
    <w:rsid w:val="00115468"/>
    <w:rsid w:val="0012194B"/>
    <w:rsid w:val="00127BAD"/>
    <w:rsid w:val="00127F7E"/>
    <w:rsid w:val="00132CE0"/>
    <w:rsid w:val="00133477"/>
    <w:rsid w:val="0013388C"/>
    <w:rsid w:val="0013736D"/>
    <w:rsid w:val="00137E93"/>
    <w:rsid w:val="00140404"/>
    <w:rsid w:val="0015263D"/>
    <w:rsid w:val="00152845"/>
    <w:rsid w:val="00154EF5"/>
    <w:rsid w:val="00161006"/>
    <w:rsid w:val="001610C8"/>
    <w:rsid w:val="00161AF3"/>
    <w:rsid w:val="00163264"/>
    <w:rsid w:val="001646CB"/>
    <w:rsid w:val="00165E59"/>
    <w:rsid w:val="00167DBE"/>
    <w:rsid w:val="00170A74"/>
    <w:rsid w:val="001718B9"/>
    <w:rsid w:val="001755A9"/>
    <w:rsid w:val="001760F3"/>
    <w:rsid w:val="001827E8"/>
    <w:rsid w:val="00186BA5"/>
    <w:rsid w:val="0019162E"/>
    <w:rsid w:val="001A10BF"/>
    <w:rsid w:val="001A284E"/>
    <w:rsid w:val="001A55F9"/>
    <w:rsid w:val="001B303B"/>
    <w:rsid w:val="001B73C1"/>
    <w:rsid w:val="001B76B1"/>
    <w:rsid w:val="001B7EBB"/>
    <w:rsid w:val="001C01EC"/>
    <w:rsid w:val="001C06E5"/>
    <w:rsid w:val="001C1480"/>
    <w:rsid w:val="001D198C"/>
    <w:rsid w:val="001D6CCA"/>
    <w:rsid w:val="001D767E"/>
    <w:rsid w:val="001E1E66"/>
    <w:rsid w:val="001E7125"/>
    <w:rsid w:val="001F202C"/>
    <w:rsid w:val="001F35A6"/>
    <w:rsid w:val="001F3AC4"/>
    <w:rsid w:val="001F69F6"/>
    <w:rsid w:val="001F6F5B"/>
    <w:rsid w:val="001F7F96"/>
    <w:rsid w:val="002103DE"/>
    <w:rsid w:val="00211B17"/>
    <w:rsid w:val="0021267C"/>
    <w:rsid w:val="00212D1A"/>
    <w:rsid w:val="00217774"/>
    <w:rsid w:val="002242B7"/>
    <w:rsid w:val="002252BA"/>
    <w:rsid w:val="00230814"/>
    <w:rsid w:val="0023302B"/>
    <w:rsid w:val="00233EBA"/>
    <w:rsid w:val="002351DF"/>
    <w:rsid w:val="002363C3"/>
    <w:rsid w:val="00240114"/>
    <w:rsid w:val="002412B2"/>
    <w:rsid w:val="002412DA"/>
    <w:rsid w:val="00241725"/>
    <w:rsid w:val="00243AEA"/>
    <w:rsid w:val="00244D12"/>
    <w:rsid w:val="002458F0"/>
    <w:rsid w:val="002460FC"/>
    <w:rsid w:val="00246F64"/>
    <w:rsid w:val="00247517"/>
    <w:rsid w:val="00247683"/>
    <w:rsid w:val="00251697"/>
    <w:rsid w:val="00252E92"/>
    <w:rsid w:val="00254472"/>
    <w:rsid w:val="00254739"/>
    <w:rsid w:val="00256D0A"/>
    <w:rsid w:val="002602FA"/>
    <w:rsid w:val="002604EC"/>
    <w:rsid w:val="00261891"/>
    <w:rsid w:val="00264197"/>
    <w:rsid w:val="002649F0"/>
    <w:rsid w:val="00266B4B"/>
    <w:rsid w:val="00275DAC"/>
    <w:rsid w:val="00277E70"/>
    <w:rsid w:val="0028016A"/>
    <w:rsid w:val="002812F1"/>
    <w:rsid w:val="00283265"/>
    <w:rsid w:val="002844EA"/>
    <w:rsid w:val="00291656"/>
    <w:rsid w:val="00291837"/>
    <w:rsid w:val="002A0699"/>
    <w:rsid w:val="002A43AC"/>
    <w:rsid w:val="002A5203"/>
    <w:rsid w:val="002A76ED"/>
    <w:rsid w:val="002A7E94"/>
    <w:rsid w:val="002B11B9"/>
    <w:rsid w:val="002B4976"/>
    <w:rsid w:val="002B7FA7"/>
    <w:rsid w:val="002C3FB1"/>
    <w:rsid w:val="002C71F8"/>
    <w:rsid w:val="002C7CFC"/>
    <w:rsid w:val="002D17CE"/>
    <w:rsid w:val="002D1E3B"/>
    <w:rsid w:val="002D3BCF"/>
    <w:rsid w:val="002D4D66"/>
    <w:rsid w:val="002D4E5C"/>
    <w:rsid w:val="002D5617"/>
    <w:rsid w:val="002D5ACB"/>
    <w:rsid w:val="002D5B00"/>
    <w:rsid w:val="002D7B7A"/>
    <w:rsid w:val="002E1E50"/>
    <w:rsid w:val="002E5CB6"/>
    <w:rsid w:val="002E64AD"/>
    <w:rsid w:val="002F16A9"/>
    <w:rsid w:val="002F274A"/>
    <w:rsid w:val="002F2D3F"/>
    <w:rsid w:val="002F4282"/>
    <w:rsid w:val="0030474C"/>
    <w:rsid w:val="00304C72"/>
    <w:rsid w:val="003062C0"/>
    <w:rsid w:val="00307BD1"/>
    <w:rsid w:val="0031086B"/>
    <w:rsid w:val="003124BA"/>
    <w:rsid w:val="003152E5"/>
    <w:rsid w:val="00323580"/>
    <w:rsid w:val="00325FE8"/>
    <w:rsid w:val="00326CA3"/>
    <w:rsid w:val="0032793A"/>
    <w:rsid w:val="003307DA"/>
    <w:rsid w:val="00332205"/>
    <w:rsid w:val="003360F1"/>
    <w:rsid w:val="0033633B"/>
    <w:rsid w:val="003402D7"/>
    <w:rsid w:val="003472FA"/>
    <w:rsid w:val="00350056"/>
    <w:rsid w:val="00350333"/>
    <w:rsid w:val="00355B7B"/>
    <w:rsid w:val="003560A0"/>
    <w:rsid w:val="003564E5"/>
    <w:rsid w:val="0035686B"/>
    <w:rsid w:val="00357F00"/>
    <w:rsid w:val="00360D18"/>
    <w:rsid w:val="00361545"/>
    <w:rsid w:val="0036437D"/>
    <w:rsid w:val="00364466"/>
    <w:rsid w:val="00364877"/>
    <w:rsid w:val="0036524C"/>
    <w:rsid w:val="003732CC"/>
    <w:rsid w:val="00373D8E"/>
    <w:rsid w:val="003769D4"/>
    <w:rsid w:val="00377694"/>
    <w:rsid w:val="00381628"/>
    <w:rsid w:val="00382D97"/>
    <w:rsid w:val="003941FA"/>
    <w:rsid w:val="00394B4F"/>
    <w:rsid w:val="003A26AB"/>
    <w:rsid w:val="003A5241"/>
    <w:rsid w:val="003A5DF0"/>
    <w:rsid w:val="003A7AB3"/>
    <w:rsid w:val="003B0368"/>
    <w:rsid w:val="003B1B51"/>
    <w:rsid w:val="003B2BEB"/>
    <w:rsid w:val="003B65A5"/>
    <w:rsid w:val="003C2434"/>
    <w:rsid w:val="003C3E0A"/>
    <w:rsid w:val="003D3497"/>
    <w:rsid w:val="003D569E"/>
    <w:rsid w:val="003D5DF6"/>
    <w:rsid w:val="003D6268"/>
    <w:rsid w:val="003D7750"/>
    <w:rsid w:val="003E0197"/>
    <w:rsid w:val="003E0AB8"/>
    <w:rsid w:val="003E17AD"/>
    <w:rsid w:val="003E294A"/>
    <w:rsid w:val="003E2A10"/>
    <w:rsid w:val="003E4F21"/>
    <w:rsid w:val="003E6606"/>
    <w:rsid w:val="003F106D"/>
    <w:rsid w:val="003F35B2"/>
    <w:rsid w:val="003F4AF8"/>
    <w:rsid w:val="004017DA"/>
    <w:rsid w:val="00403536"/>
    <w:rsid w:val="00403590"/>
    <w:rsid w:val="00405147"/>
    <w:rsid w:val="004101C0"/>
    <w:rsid w:val="00414897"/>
    <w:rsid w:val="0041566D"/>
    <w:rsid w:val="004157D8"/>
    <w:rsid w:val="00422FAF"/>
    <w:rsid w:val="00425563"/>
    <w:rsid w:val="00431C26"/>
    <w:rsid w:val="00434BED"/>
    <w:rsid w:val="0043729B"/>
    <w:rsid w:val="00437C68"/>
    <w:rsid w:val="004402BC"/>
    <w:rsid w:val="0044203C"/>
    <w:rsid w:val="00442D2D"/>
    <w:rsid w:val="00445B86"/>
    <w:rsid w:val="00446436"/>
    <w:rsid w:val="004529B8"/>
    <w:rsid w:val="004559EE"/>
    <w:rsid w:val="00455C6A"/>
    <w:rsid w:val="004560A7"/>
    <w:rsid w:val="004565FA"/>
    <w:rsid w:val="00457255"/>
    <w:rsid w:val="00463F7A"/>
    <w:rsid w:val="00464D5E"/>
    <w:rsid w:val="004656F9"/>
    <w:rsid w:val="00470102"/>
    <w:rsid w:val="0047177A"/>
    <w:rsid w:val="0047385B"/>
    <w:rsid w:val="00474F08"/>
    <w:rsid w:val="00475188"/>
    <w:rsid w:val="00475AF7"/>
    <w:rsid w:val="0048571C"/>
    <w:rsid w:val="00491EC6"/>
    <w:rsid w:val="004931EC"/>
    <w:rsid w:val="00493CE2"/>
    <w:rsid w:val="00497BEF"/>
    <w:rsid w:val="00497E2A"/>
    <w:rsid w:val="004A0172"/>
    <w:rsid w:val="004A0CD5"/>
    <w:rsid w:val="004A4B6F"/>
    <w:rsid w:val="004A750A"/>
    <w:rsid w:val="004B6161"/>
    <w:rsid w:val="004C0787"/>
    <w:rsid w:val="004C1380"/>
    <w:rsid w:val="004C5C29"/>
    <w:rsid w:val="004C7487"/>
    <w:rsid w:val="004D148A"/>
    <w:rsid w:val="004D3735"/>
    <w:rsid w:val="004D7706"/>
    <w:rsid w:val="004E157F"/>
    <w:rsid w:val="004E2AD4"/>
    <w:rsid w:val="004E3801"/>
    <w:rsid w:val="004E4DAD"/>
    <w:rsid w:val="004E6EDF"/>
    <w:rsid w:val="004F1977"/>
    <w:rsid w:val="004F22C8"/>
    <w:rsid w:val="004F482B"/>
    <w:rsid w:val="00500488"/>
    <w:rsid w:val="00501018"/>
    <w:rsid w:val="005035A7"/>
    <w:rsid w:val="00505F9C"/>
    <w:rsid w:val="00507094"/>
    <w:rsid w:val="00507CBB"/>
    <w:rsid w:val="00511F91"/>
    <w:rsid w:val="00514BF8"/>
    <w:rsid w:val="005175D5"/>
    <w:rsid w:val="005225A8"/>
    <w:rsid w:val="00523423"/>
    <w:rsid w:val="00523C89"/>
    <w:rsid w:val="00523F9D"/>
    <w:rsid w:val="00527993"/>
    <w:rsid w:val="00531F83"/>
    <w:rsid w:val="00532970"/>
    <w:rsid w:val="005329A2"/>
    <w:rsid w:val="00533F78"/>
    <w:rsid w:val="00536B29"/>
    <w:rsid w:val="005401AA"/>
    <w:rsid w:val="00541DE6"/>
    <w:rsid w:val="0054556E"/>
    <w:rsid w:val="005523FF"/>
    <w:rsid w:val="0055586D"/>
    <w:rsid w:val="00556BA3"/>
    <w:rsid w:val="00561638"/>
    <w:rsid w:val="00561C22"/>
    <w:rsid w:val="00561E7A"/>
    <w:rsid w:val="00562053"/>
    <w:rsid w:val="00570517"/>
    <w:rsid w:val="0057068B"/>
    <w:rsid w:val="005714D9"/>
    <w:rsid w:val="005719FF"/>
    <w:rsid w:val="00571AE1"/>
    <w:rsid w:val="00571B92"/>
    <w:rsid w:val="0057286A"/>
    <w:rsid w:val="00581B8E"/>
    <w:rsid w:val="005838E7"/>
    <w:rsid w:val="0058617B"/>
    <w:rsid w:val="005863FD"/>
    <w:rsid w:val="00592AF6"/>
    <w:rsid w:val="00597617"/>
    <w:rsid w:val="005A0965"/>
    <w:rsid w:val="005A0C82"/>
    <w:rsid w:val="005A2122"/>
    <w:rsid w:val="005B0DCD"/>
    <w:rsid w:val="005B4380"/>
    <w:rsid w:val="005C3ABE"/>
    <w:rsid w:val="005C43F0"/>
    <w:rsid w:val="005C4BA2"/>
    <w:rsid w:val="005C5C9B"/>
    <w:rsid w:val="005C6E02"/>
    <w:rsid w:val="005D0119"/>
    <w:rsid w:val="005D0808"/>
    <w:rsid w:val="005D1339"/>
    <w:rsid w:val="005D5846"/>
    <w:rsid w:val="005E085A"/>
    <w:rsid w:val="005E26A6"/>
    <w:rsid w:val="005E2EA7"/>
    <w:rsid w:val="005E4D13"/>
    <w:rsid w:val="005E4DBE"/>
    <w:rsid w:val="005E64B9"/>
    <w:rsid w:val="005E69D2"/>
    <w:rsid w:val="005E7AA1"/>
    <w:rsid w:val="005F2020"/>
    <w:rsid w:val="005F3262"/>
    <w:rsid w:val="00600995"/>
    <w:rsid w:val="00601B96"/>
    <w:rsid w:val="00603055"/>
    <w:rsid w:val="006037CC"/>
    <w:rsid w:val="00605C1E"/>
    <w:rsid w:val="00606670"/>
    <w:rsid w:val="0061132D"/>
    <w:rsid w:val="006117D8"/>
    <w:rsid w:val="006122CB"/>
    <w:rsid w:val="00613BEC"/>
    <w:rsid w:val="006210A3"/>
    <w:rsid w:val="00622362"/>
    <w:rsid w:val="00622546"/>
    <w:rsid w:val="00622ABE"/>
    <w:rsid w:val="00623361"/>
    <w:rsid w:val="00624FC6"/>
    <w:rsid w:val="006251F8"/>
    <w:rsid w:val="00626A4E"/>
    <w:rsid w:val="00626F60"/>
    <w:rsid w:val="00627200"/>
    <w:rsid w:val="00627722"/>
    <w:rsid w:val="00630941"/>
    <w:rsid w:val="00636CA7"/>
    <w:rsid w:val="00637CEC"/>
    <w:rsid w:val="00640BE9"/>
    <w:rsid w:val="00641AED"/>
    <w:rsid w:val="00642307"/>
    <w:rsid w:val="00643B49"/>
    <w:rsid w:val="00644BFA"/>
    <w:rsid w:val="006506C6"/>
    <w:rsid w:val="006508B9"/>
    <w:rsid w:val="00653BB8"/>
    <w:rsid w:val="0065471D"/>
    <w:rsid w:val="00657854"/>
    <w:rsid w:val="006603D2"/>
    <w:rsid w:val="006620E4"/>
    <w:rsid w:val="00662982"/>
    <w:rsid w:val="00665D59"/>
    <w:rsid w:val="00667D62"/>
    <w:rsid w:val="006723CF"/>
    <w:rsid w:val="0067244E"/>
    <w:rsid w:val="00672495"/>
    <w:rsid w:val="006731DE"/>
    <w:rsid w:val="00673388"/>
    <w:rsid w:val="00681133"/>
    <w:rsid w:val="00681530"/>
    <w:rsid w:val="00682CA0"/>
    <w:rsid w:val="00685A2A"/>
    <w:rsid w:val="006904DE"/>
    <w:rsid w:val="00690DB1"/>
    <w:rsid w:val="0069142D"/>
    <w:rsid w:val="00693BD7"/>
    <w:rsid w:val="00695032"/>
    <w:rsid w:val="006958D0"/>
    <w:rsid w:val="00696401"/>
    <w:rsid w:val="00697118"/>
    <w:rsid w:val="006A4F09"/>
    <w:rsid w:val="006B391C"/>
    <w:rsid w:val="006B7067"/>
    <w:rsid w:val="006C14BF"/>
    <w:rsid w:val="006C160C"/>
    <w:rsid w:val="006C17FD"/>
    <w:rsid w:val="006C1A5B"/>
    <w:rsid w:val="006C28A6"/>
    <w:rsid w:val="006C2F38"/>
    <w:rsid w:val="006C3BCB"/>
    <w:rsid w:val="006C59CE"/>
    <w:rsid w:val="006C5A4E"/>
    <w:rsid w:val="006C6C19"/>
    <w:rsid w:val="006C6CA4"/>
    <w:rsid w:val="006C6E22"/>
    <w:rsid w:val="006C702B"/>
    <w:rsid w:val="006D07AF"/>
    <w:rsid w:val="006D2FA5"/>
    <w:rsid w:val="006D4733"/>
    <w:rsid w:val="006D4F60"/>
    <w:rsid w:val="006E19F3"/>
    <w:rsid w:val="006E1D9F"/>
    <w:rsid w:val="006E2F5D"/>
    <w:rsid w:val="006E3C95"/>
    <w:rsid w:val="006F1DBC"/>
    <w:rsid w:val="006F3151"/>
    <w:rsid w:val="006F340C"/>
    <w:rsid w:val="0070186D"/>
    <w:rsid w:val="00701E9E"/>
    <w:rsid w:val="007029F6"/>
    <w:rsid w:val="00703C17"/>
    <w:rsid w:val="007044CC"/>
    <w:rsid w:val="00707669"/>
    <w:rsid w:val="00707CE4"/>
    <w:rsid w:val="007105B0"/>
    <w:rsid w:val="00710A7D"/>
    <w:rsid w:val="0071131F"/>
    <w:rsid w:val="0071398B"/>
    <w:rsid w:val="00717A74"/>
    <w:rsid w:val="007215BE"/>
    <w:rsid w:val="007224C6"/>
    <w:rsid w:val="00727578"/>
    <w:rsid w:val="00727F02"/>
    <w:rsid w:val="00731427"/>
    <w:rsid w:val="00733187"/>
    <w:rsid w:val="00745B15"/>
    <w:rsid w:val="00752110"/>
    <w:rsid w:val="0075359E"/>
    <w:rsid w:val="0075423F"/>
    <w:rsid w:val="007561D0"/>
    <w:rsid w:val="007607EE"/>
    <w:rsid w:val="00760D16"/>
    <w:rsid w:val="00760F9B"/>
    <w:rsid w:val="007643C0"/>
    <w:rsid w:val="00764B13"/>
    <w:rsid w:val="00766B13"/>
    <w:rsid w:val="00771469"/>
    <w:rsid w:val="007724DE"/>
    <w:rsid w:val="00772F52"/>
    <w:rsid w:val="007737E1"/>
    <w:rsid w:val="007760E5"/>
    <w:rsid w:val="00776B85"/>
    <w:rsid w:val="00781995"/>
    <w:rsid w:val="007831B2"/>
    <w:rsid w:val="00785791"/>
    <w:rsid w:val="00791BF7"/>
    <w:rsid w:val="00793E7A"/>
    <w:rsid w:val="0079429A"/>
    <w:rsid w:val="0079549E"/>
    <w:rsid w:val="007A0912"/>
    <w:rsid w:val="007A4759"/>
    <w:rsid w:val="007A55A5"/>
    <w:rsid w:val="007B6540"/>
    <w:rsid w:val="007C0598"/>
    <w:rsid w:val="007C1908"/>
    <w:rsid w:val="007C19E3"/>
    <w:rsid w:val="007C5205"/>
    <w:rsid w:val="007C6159"/>
    <w:rsid w:val="007C6747"/>
    <w:rsid w:val="007C6B96"/>
    <w:rsid w:val="007C76C9"/>
    <w:rsid w:val="007D680E"/>
    <w:rsid w:val="007E09FF"/>
    <w:rsid w:val="007E0B14"/>
    <w:rsid w:val="007E2884"/>
    <w:rsid w:val="007E5793"/>
    <w:rsid w:val="007F0C5A"/>
    <w:rsid w:val="007F0D11"/>
    <w:rsid w:val="00800B32"/>
    <w:rsid w:val="00801BDE"/>
    <w:rsid w:val="008037B5"/>
    <w:rsid w:val="00804E8C"/>
    <w:rsid w:val="00807EE1"/>
    <w:rsid w:val="00811CAD"/>
    <w:rsid w:val="0081283F"/>
    <w:rsid w:val="0081382B"/>
    <w:rsid w:val="00814664"/>
    <w:rsid w:val="00815035"/>
    <w:rsid w:val="00815AD1"/>
    <w:rsid w:val="0081700C"/>
    <w:rsid w:val="00817049"/>
    <w:rsid w:val="00822E02"/>
    <w:rsid w:val="00824D96"/>
    <w:rsid w:val="00826883"/>
    <w:rsid w:val="00827E49"/>
    <w:rsid w:val="008304FE"/>
    <w:rsid w:val="00830E68"/>
    <w:rsid w:val="008312AA"/>
    <w:rsid w:val="008327E2"/>
    <w:rsid w:val="00833C5C"/>
    <w:rsid w:val="008354D2"/>
    <w:rsid w:val="008360E2"/>
    <w:rsid w:val="008422C3"/>
    <w:rsid w:val="008436BB"/>
    <w:rsid w:val="00847DA6"/>
    <w:rsid w:val="00850379"/>
    <w:rsid w:val="00850FEE"/>
    <w:rsid w:val="008527AF"/>
    <w:rsid w:val="008545A2"/>
    <w:rsid w:val="008556A0"/>
    <w:rsid w:val="00865BA3"/>
    <w:rsid w:val="00866D23"/>
    <w:rsid w:val="00866D83"/>
    <w:rsid w:val="00867810"/>
    <w:rsid w:val="008678E0"/>
    <w:rsid w:val="00871F12"/>
    <w:rsid w:val="00873A75"/>
    <w:rsid w:val="00873ECA"/>
    <w:rsid w:val="00874CEC"/>
    <w:rsid w:val="0088066B"/>
    <w:rsid w:val="00881A1F"/>
    <w:rsid w:val="0088274A"/>
    <w:rsid w:val="0088549F"/>
    <w:rsid w:val="00887840"/>
    <w:rsid w:val="00894FAB"/>
    <w:rsid w:val="008A27AB"/>
    <w:rsid w:val="008A3603"/>
    <w:rsid w:val="008A684C"/>
    <w:rsid w:val="008A72CA"/>
    <w:rsid w:val="008A7AF9"/>
    <w:rsid w:val="008B0C61"/>
    <w:rsid w:val="008B12BF"/>
    <w:rsid w:val="008B423B"/>
    <w:rsid w:val="008B5150"/>
    <w:rsid w:val="008B5AAF"/>
    <w:rsid w:val="008B7C2C"/>
    <w:rsid w:val="008C09E4"/>
    <w:rsid w:val="008C0DE4"/>
    <w:rsid w:val="008C16E6"/>
    <w:rsid w:val="008C5A99"/>
    <w:rsid w:val="008D00B4"/>
    <w:rsid w:val="008D032D"/>
    <w:rsid w:val="008D0625"/>
    <w:rsid w:val="008D32BF"/>
    <w:rsid w:val="008D4A68"/>
    <w:rsid w:val="008D6F77"/>
    <w:rsid w:val="008E6D0C"/>
    <w:rsid w:val="008F0FF2"/>
    <w:rsid w:val="008F6370"/>
    <w:rsid w:val="008F7ACE"/>
    <w:rsid w:val="00904D0E"/>
    <w:rsid w:val="0090648B"/>
    <w:rsid w:val="0090746A"/>
    <w:rsid w:val="009101DE"/>
    <w:rsid w:val="00910EE2"/>
    <w:rsid w:val="009170F1"/>
    <w:rsid w:val="009178D7"/>
    <w:rsid w:val="00921B42"/>
    <w:rsid w:val="00923362"/>
    <w:rsid w:val="00931283"/>
    <w:rsid w:val="00932208"/>
    <w:rsid w:val="009344F4"/>
    <w:rsid w:val="0093775C"/>
    <w:rsid w:val="0094025F"/>
    <w:rsid w:val="009405CD"/>
    <w:rsid w:val="00941E7F"/>
    <w:rsid w:val="00944081"/>
    <w:rsid w:val="00944BC3"/>
    <w:rsid w:val="00944EC5"/>
    <w:rsid w:val="0094589E"/>
    <w:rsid w:val="00952D74"/>
    <w:rsid w:val="00956A2E"/>
    <w:rsid w:val="00957E8B"/>
    <w:rsid w:val="00962022"/>
    <w:rsid w:val="00972543"/>
    <w:rsid w:val="0097278B"/>
    <w:rsid w:val="0097581D"/>
    <w:rsid w:val="00983ABE"/>
    <w:rsid w:val="00984275"/>
    <w:rsid w:val="00985233"/>
    <w:rsid w:val="009865B9"/>
    <w:rsid w:val="009934EE"/>
    <w:rsid w:val="009A16F4"/>
    <w:rsid w:val="009A38A6"/>
    <w:rsid w:val="009A3C88"/>
    <w:rsid w:val="009A4AC4"/>
    <w:rsid w:val="009B01FF"/>
    <w:rsid w:val="009B3EA5"/>
    <w:rsid w:val="009C428A"/>
    <w:rsid w:val="009C7F4E"/>
    <w:rsid w:val="009D19E0"/>
    <w:rsid w:val="009D2DE2"/>
    <w:rsid w:val="009D7AAD"/>
    <w:rsid w:val="009E0938"/>
    <w:rsid w:val="009E5EBC"/>
    <w:rsid w:val="009E7A4D"/>
    <w:rsid w:val="009E7DD9"/>
    <w:rsid w:val="009F1111"/>
    <w:rsid w:val="009F46B4"/>
    <w:rsid w:val="00A011D5"/>
    <w:rsid w:val="00A01DBF"/>
    <w:rsid w:val="00A0489F"/>
    <w:rsid w:val="00A11E70"/>
    <w:rsid w:val="00A1238C"/>
    <w:rsid w:val="00A14F19"/>
    <w:rsid w:val="00A1528B"/>
    <w:rsid w:val="00A162C4"/>
    <w:rsid w:val="00A1749E"/>
    <w:rsid w:val="00A205EC"/>
    <w:rsid w:val="00A206EE"/>
    <w:rsid w:val="00A20F55"/>
    <w:rsid w:val="00A30C14"/>
    <w:rsid w:val="00A31CC2"/>
    <w:rsid w:val="00A34F8E"/>
    <w:rsid w:val="00A350FD"/>
    <w:rsid w:val="00A3588D"/>
    <w:rsid w:val="00A35A7A"/>
    <w:rsid w:val="00A36C3F"/>
    <w:rsid w:val="00A41812"/>
    <w:rsid w:val="00A423B4"/>
    <w:rsid w:val="00A476AE"/>
    <w:rsid w:val="00A52ABB"/>
    <w:rsid w:val="00A55764"/>
    <w:rsid w:val="00A56B8C"/>
    <w:rsid w:val="00A57A6C"/>
    <w:rsid w:val="00A606E6"/>
    <w:rsid w:val="00A61B4E"/>
    <w:rsid w:val="00A621F4"/>
    <w:rsid w:val="00A6697D"/>
    <w:rsid w:val="00A6793F"/>
    <w:rsid w:val="00A70AB5"/>
    <w:rsid w:val="00A71807"/>
    <w:rsid w:val="00A72541"/>
    <w:rsid w:val="00A76F03"/>
    <w:rsid w:val="00A77864"/>
    <w:rsid w:val="00A80F36"/>
    <w:rsid w:val="00A83CBE"/>
    <w:rsid w:val="00A84848"/>
    <w:rsid w:val="00A86361"/>
    <w:rsid w:val="00A86715"/>
    <w:rsid w:val="00A90292"/>
    <w:rsid w:val="00A927B2"/>
    <w:rsid w:val="00A95C61"/>
    <w:rsid w:val="00A96D28"/>
    <w:rsid w:val="00AA0BAA"/>
    <w:rsid w:val="00AA3AD9"/>
    <w:rsid w:val="00AA5832"/>
    <w:rsid w:val="00AA5ED9"/>
    <w:rsid w:val="00AA724C"/>
    <w:rsid w:val="00AA7AAE"/>
    <w:rsid w:val="00AB0B1A"/>
    <w:rsid w:val="00AB0B8F"/>
    <w:rsid w:val="00AB0EA0"/>
    <w:rsid w:val="00AB20E0"/>
    <w:rsid w:val="00AB2986"/>
    <w:rsid w:val="00AB2C19"/>
    <w:rsid w:val="00AB2D77"/>
    <w:rsid w:val="00AB4185"/>
    <w:rsid w:val="00AB6DE4"/>
    <w:rsid w:val="00AC02EA"/>
    <w:rsid w:val="00AC25DB"/>
    <w:rsid w:val="00AC2721"/>
    <w:rsid w:val="00AC47B9"/>
    <w:rsid w:val="00AC58F9"/>
    <w:rsid w:val="00AC707F"/>
    <w:rsid w:val="00AD009C"/>
    <w:rsid w:val="00AD30C6"/>
    <w:rsid w:val="00AD3B9D"/>
    <w:rsid w:val="00AD42CC"/>
    <w:rsid w:val="00AD44E7"/>
    <w:rsid w:val="00AD580D"/>
    <w:rsid w:val="00AE3C82"/>
    <w:rsid w:val="00AE5B5C"/>
    <w:rsid w:val="00AF2FFC"/>
    <w:rsid w:val="00AF3468"/>
    <w:rsid w:val="00AF4B38"/>
    <w:rsid w:val="00AF565B"/>
    <w:rsid w:val="00AF5EE7"/>
    <w:rsid w:val="00AF6F3D"/>
    <w:rsid w:val="00AF71A1"/>
    <w:rsid w:val="00B01206"/>
    <w:rsid w:val="00B03282"/>
    <w:rsid w:val="00B036BE"/>
    <w:rsid w:val="00B06B0D"/>
    <w:rsid w:val="00B1034F"/>
    <w:rsid w:val="00B135B7"/>
    <w:rsid w:val="00B136C5"/>
    <w:rsid w:val="00B13901"/>
    <w:rsid w:val="00B15975"/>
    <w:rsid w:val="00B16E5A"/>
    <w:rsid w:val="00B172B5"/>
    <w:rsid w:val="00B2082A"/>
    <w:rsid w:val="00B20B06"/>
    <w:rsid w:val="00B218A1"/>
    <w:rsid w:val="00B323BB"/>
    <w:rsid w:val="00B3288F"/>
    <w:rsid w:val="00B33C66"/>
    <w:rsid w:val="00B34768"/>
    <w:rsid w:val="00B448BC"/>
    <w:rsid w:val="00B44E0A"/>
    <w:rsid w:val="00B45DDE"/>
    <w:rsid w:val="00B46A9E"/>
    <w:rsid w:val="00B47793"/>
    <w:rsid w:val="00B52EF9"/>
    <w:rsid w:val="00B55174"/>
    <w:rsid w:val="00B56509"/>
    <w:rsid w:val="00B65DBB"/>
    <w:rsid w:val="00B670E4"/>
    <w:rsid w:val="00B7000B"/>
    <w:rsid w:val="00B72C2D"/>
    <w:rsid w:val="00B7357A"/>
    <w:rsid w:val="00B82370"/>
    <w:rsid w:val="00B82E88"/>
    <w:rsid w:val="00B862F7"/>
    <w:rsid w:val="00B86883"/>
    <w:rsid w:val="00B9111E"/>
    <w:rsid w:val="00B91D8E"/>
    <w:rsid w:val="00B9222B"/>
    <w:rsid w:val="00BA19A3"/>
    <w:rsid w:val="00BA23E4"/>
    <w:rsid w:val="00BA30AB"/>
    <w:rsid w:val="00BA38E5"/>
    <w:rsid w:val="00BB133F"/>
    <w:rsid w:val="00BB2324"/>
    <w:rsid w:val="00BC10DC"/>
    <w:rsid w:val="00BC5B11"/>
    <w:rsid w:val="00BC6C81"/>
    <w:rsid w:val="00BD2EDB"/>
    <w:rsid w:val="00BD3296"/>
    <w:rsid w:val="00BD39B4"/>
    <w:rsid w:val="00BD5FD6"/>
    <w:rsid w:val="00BD63B1"/>
    <w:rsid w:val="00BD7A66"/>
    <w:rsid w:val="00BD7BD2"/>
    <w:rsid w:val="00BE0A58"/>
    <w:rsid w:val="00BE0E3A"/>
    <w:rsid w:val="00BE1609"/>
    <w:rsid w:val="00BE4040"/>
    <w:rsid w:val="00BE51B6"/>
    <w:rsid w:val="00BE7E0C"/>
    <w:rsid w:val="00BF2338"/>
    <w:rsid w:val="00BF2E3C"/>
    <w:rsid w:val="00BF5038"/>
    <w:rsid w:val="00BF5C43"/>
    <w:rsid w:val="00BF7DDE"/>
    <w:rsid w:val="00C02C10"/>
    <w:rsid w:val="00C043C5"/>
    <w:rsid w:val="00C11DE5"/>
    <w:rsid w:val="00C12A8A"/>
    <w:rsid w:val="00C15469"/>
    <w:rsid w:val="00C2090D"/>
    <w:rsid w:val="00C30C8B"/>
    <w:rsid w:val="00C312F8"/>
    <w:rsid w:val="00C332D2"/>
    <w:rsid w:val="00C348CF"/>
    <w:rsid w:val="00C401CE"/>
    <w:rsid w:val="00C418C9"/>
    <w:rsid w:val="00C41B82"/>
    <w:rsid w:val="00C464CF"/>
    <w:rsid w:val="00C50C8C"/>
    <w:rsid w:val="00C52100"/>
    <w:rsid w:val="00C5447F"/>
    <w:rsid w:val="00C559D5"/>
    <w:rsid w:val="00C6280B"/>
    <w:rsid w:val="00C64710"/>
    <w:rsid w:val="00C665ED"/>
    <w:rsid w:val="00C70334"/>
    <w:rsid w:val="00C7159F"/>
    <w:rsid w:val="00C7260A"/>
    <w:rsid w:val="00C74F61"/>
    <w:rsid w:val="00C75108"/>
    <w:rsid w:val="00C809F3"/>
    <w:rsid w:val="00C80A43"/>
    <w:rsid w:val="00C812FB"/>
    <w:rsid w:val="00C860F7"/>
    <w:rsid w:val="00C87A02"/>
    <w:rsid w:val="00C87A13"/>
    <w:rsid w:val="00C87FD9"/>
    <w:rsid w:val="00C939F7"/>
    <w:rsid w:val="00C9663F"/>
    <w:rsid w:val="00C97089"/>
    <w:rsid w:val="00CA0940"/>
    <w:rsid w:val="00CA35F8"/>
    <w:rsid w:val="00CA3E61"/>
    <w:rsid w:val="00CA4D90"/>
    <w:rsid w:val="00CA5EAF"/>
    <w:rsid w:val="00CB159A"/>
    <w:rsid w:val="00CB49EA"/>
    <w:rsid w:val="00CC0F23"/>
    <w:rsid w:val="00CC3BD6"/>
    <w:rsid w:val="00CC52F3"/>
    <w:rsid w:val="00CD2C72"/>
    <w:rsid w:val="00CD3F3F"/>
    <w:rsid w:val="00CD6486"/>
    <w:rsid w:val="00CE3827"/>
    <w:rsid w:val="00CF0372"/>
    <w:rsid w:val="00CF18E1"/>
    <w:rsid w:val="00CF3DDF"/>
    <w:rsid w:val="00CF5113"/>
    <w:rsid w:val="00CF5914"/>
    <w:rsid w:val="00CF7840"/>
    <w:rsid w:val="00CF7CC8"/>
    <w:rsid w:val="00D05C9F"/>
    <w:rsid w:val="00D06F01"/>
    <w:rsid w:val="00D12D98"/>
    <w:rsid w:val="00D14391"/>
    <w:rsid w:val="00D17F7D"/>
    <w:rsid w:val="00D23C93"/>
    <w:rsid w:val="00D25ADD"/>
    <w:rsid w:val="00D274F4"/>
    <w:rsid w:val="00D30235"/>
    <w:rsid w:val="00D31544"/>
    <w:rsid w:val="00D35B94"/>
    <w:rsid w:val="00D42CF3"/>
    <w:rsid w:val="00D430F7"/>
    <w:rsid w:val="00D456D1"/>
    <w:rsid w:val="00D52A67"/>
    <w:rsid w:val="00D53451"/>
    <w:rsid w:val="00D53DD6"/>
    <w:rsid w:val="00D54ABC"/>
    <w:rsid w:val="00D60197"/>
    <w:rsid w:val="00D60F72"/>
    <w:rsid w:val="00D621E9"/>
    <w:rsid w:val="00D662F0"/>
    <w:rsid w:val="00D71959"/>
    <w:rsid w:val="00D7293A"/>
    <w:rsid w:val="00D762DA"/>
    <w:rsid w:val="00D779EC"/>
    <w:rsid w:val="00D80FE2"/>
    <w:rsid w:val="00D8501C"/>
    <w:rsid w:val="00D862E7"/>
    <w:rsid w:val="00D865EB"/>
    <w:rsid w:val="00D87FBF"/>
    <w:rsid w:val="00D903C3"/>
    <w:rsid w:val="00D94BF6"/>
    <w:rsid w:val="00D96D86"/>
    <w:rsid w:val="00D973EC"/>
    <w:rsid w:val="00D97B7A"/>
    <w:rsid w:val="00DA03AE"/>
    <w:rsid w:val="00DA128F"/>
    <w:rsid w:val="00DA17D3"/>
    <w:rsid w:val="00DA20FD"/>
    <w:rsid w:val="00DA35C2"/>
    <w:rsid w:val="00DA51E5"/>
    <w:rsid w:val="00DA5785"/>
    <w:rsid w:val="00DB1EC0"/>
    <w:rsid w:val="00DB29C4"/>
    <w:rsid w:val="00DB42F8"/>
    <w:rsid w:val="00DB7087"/>
    <w:rsid w:val="00DB7F52"/>
    <w:rsid w:val="00DC5677"/>
    <w:rsid w:val="00DD2CDB"/>
    <w:rsid w:val="00DD757E"/>
    <w:rsid w:val="00DE0D62"/>
    <w:rsid w:val="00DE27B0"/>
    <w:rsid w:val="00DE3AE0"/>
    <w:rsid w:val="00DE4386"/>
    <w:rsid w:val="00DE7A2E"/>
    <w:rsid w:val="00DE7D66"/>
    <w:rsid w:val="00DF1B5A"/>
    <w:rsid w:val="00DF2E06"/>
    <w:rsid w:val="00DF3909"/>
    <w:rsid w:val="00DF7B65"/>
    <w:rsid w:val="00E023FF"/>
    <w:rsid w:val="00E02909"/>
    <w:rsid w:val="00E04C83"/>
    <w:rsid w:val="00E128FB"/>
    <w:rsid w:val="00E135A7"/>
    <w:rsid w:val="00E13A41"/>
    <w:rsid w:val="00E14057"/>
    <w:rsid w:val="00E1420E"/>
    <w:rsid w:val="00E15397"/>
    <w:rsid w:val="00E157C6"/>
    <w:rsid w:val="00E15935"/>
    <w:rsid w:val="00E1737A"/>
    <w:rsid w:val="00E24469"/>
    <w:rsid w:val="00E27D69"/>
    <w:rsid w:val="00E27E25"/>
    <w:rsid w:val="00E32154"/>
    <w:rsid w:val="00E34E23"/>
    <w:rsid w:val="00E37CD0"/>
    <w:rsid w:val="00E403EF"/>
    <w:rsid w:val="00E427EF"/>
    <w:rsid w:val="00E50D21"/>
    <w:rsid w:val="00E544BF"/>
    <w:rsid w:val="00E6091B"/>
    <w:rsid w:val="00E62A35"/>
    <w:rsid w:val="00E635BB"/>
    <w:rsid w:val="00E715C8"/>
    <w:rsid w:val="00E71B41"/>
    <w:rsid w:val="00E740E4"/>
    <w:rsid w:val="00E74719"/>
    <w:rsid w:val="00E824F7"/>
    <w:rsid w:val="00E85B75"/>
    <w:rsid w:val="00E870FD"/>
    <w:rsid w:val="00E91822"/>
    <w:rsid w:val="00E91DE5"/>
    <w:rsid w:val="00E93F42"/>
    <w:rsid w:val="00E958A2"/>
    <w:rsid w:val="00EA5089"/>
    <w:rsid w:val="00EB0698"/>
    <w:rsid w:val="00EB1D36"/>
    <w:rsid w:val="00EC4674"/>
    <w:rsid w:val="00EC5977"/>
    <w:rsid w:val="00ED04DF"/>
    <w:rsid w:val="00ED09CC"/>
    <w:rsid w:val="00ED1810"/>
    <w:rsid w:val="00ED1952"/>
    <w:rsid w:val="00ED1AD6"/>
    <w:rsid w:val="00ED4759"/>
    <w:rsid w:val="00ED7477"/>
    <w:rsid w:val="00ED7D5D"/>
    <w:rsid w:val="00EE39A4"/>
    <w:rsid w:val="00EE5596"/>
    <w:rsid w:val="00EF0F9B"/>
    <w:rsid w:val="00EF4BD1"/>
    <w:rsid w:val="00EF53BF"/>
    <w:rsid w:val="00EF5D19"/>
    <w:rsid w:val="00EF6981"/>
    <w:rsid w:val="00EF77E1"/>
    <w:rsid w:val="00F005A4"/>
    <w:rsid w:val="00F01B59"/>
    <w:rsid w:val="00F0380C"/>
    <w:rsid w:val="00F06983"/>
    <w:rsid w:val="00F10174"/>
    <w:rsid w:val="00F164EC"/>
    <w:rsid w:val="00F21DBB"/>
    <w:rsid w:val="00F22BBD"/>
    <w:rsid w:val="00F24E86"/>
    <w:rsid w:val="00F262C9"/>
    <w:rsid w:val="00F27E89"/>
    <w:rsid w:val="00F30338"/>
    <w:rsid w:val="00F31056"/>
    <w:rsid w:val="00F32033"/>
    <w:rsid w:val="00F33DA1"/>
    <w:rsid w:val="00F349EE"/>
    <w:rsid w:val="00F35FA4"/>
    <w:rsid w:val="00F36884"/>
    <w:rsid w:val="00F36BCB"/>
    <w:rsid w:val="00F405BD"/>
    <w:rsid w:val="00F40DFA"/>
    <w:rsid w:val="00F44221"/>
    <w:rsid w:val="00F5233E"/>
    <w:rsid w:val="00F52E36"/>
    <w:rsid w:val="00F62632"/>
    <w:rsid w:val="00F64CAF"/>
    <w:rsid w:val="00F7069E"/>
    <w:rsid w:val="00F756D3"/>
    <w:rsid w:val="00F761F3"/>
    <w:rsid w:val="00F77AAD"/>
    <w:rsid w:val="00F841FE"/>
    <w:rsid w:val="00F8430E"/>
    <w:rsid w:val="00F8453E"/>
    <w:rsid w:val="00F93F05"/>
    <w:rsid w:val="00F97F75"/>
    <w:rsid w:val="00FA4043"/>
    <w:rsid w:val="00FA6766"/>
    <w:rsid w:val="00FA7F26"/>
    <w:rsid w:val="00FB02E6"/>
    <w:rsid w:val="00FB4ABD"/>
    <w:rsid w:val="00FB772E"/>
    <w:rsid w:val="00FB799A"/>
    <w:rsid w:val="00FD293B"/>
    <w:rsid w:val="00FD4ED1"/>
    <w:rsid w:val="00FD57FC"/>
    <w:rsid w:val="00FD6B77"/>
    <w:rsid w:val="00FD74B7"/>
    <w:rsid w:val="00FD752E"/>
    <w:rsid w:val="00FE021C"/>
    <w:rsid w:val="00FE614F"/>
    <w:rsid w:val="00FE650E"/>
    <w:rsid w:val="00FE7CE1"/>
    <w:rsid w:val="00FF05A8"/>
    <w:rsid w:val="00FF0D39"/>
    <w:rsid w:val="00FF21B1"/>
    <w:rsid w:val="00FF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FE288-B9E8-44C5-A86A-7DB7EA9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7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678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17D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78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67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8E0"/>
    <w:rPr>
      <w:b/>
      <w:bCs/>
    </w:rPr>
  </w:style>
  <w:style w:type="character" w:styleId="a5">
    <w:name w:val="Hyperlink"/>
    <w:basedOn w:val="a0"/>
    <w:uiPriority w:val="99"/>
    <w:unhideWhenUsed/>
    <w:rsid w:val="008678E0"/>
    <w:rPr>
      <w:color w:val="0563C1" w:themeColor="hyperlink"/>
      <w:u w:val="single"/>
    </w:rPr>
  </w:style>
  <w:style w:type="character" w:customStyle="1" w:styleId="10">
    <w:name w:val="Заголовок 1 Знак"/>
    <w:basedOn w:val="a0"/>
    <w:link w:val="1"/>
    <w:uiPriority w:val="9"/>
    <w:rsid w:val="008678E0"/>
    <w:rPr>
      <w:rFonts w:asciiTheme="majorHAnsi" w:eastAsiaTheme="majorEastAsia" w:hAnsiTheme="majorHAnsi" w:cstheme="majorBidi"/>
      <w:color w:val="2E74B5" w:themeColor="accent1" w:themeShade="BF"/>
      <w:sz w:val="32"/>
      <w:szCs w:val="32"/>
    </w:rPr>
  </w:style>
  <w:style w:type="character" w:customStyle="1" w:styleId="news-gallery-slider-countcurrent">
    <w:name w:val="news-gallery-slider-count__current"/>
    <w:basedOn w:val="a0"/>
    <w:rsid w:val="002D5617"/>
  </w:style>
  <w:style w:type="character" w:customStyle="1" w:styleId="news-gallery-slider-countall">
    <w:name w:val="news-gallery-slider-count__all"/>
    <w:basedOn w:val="a0"/>
    <w:rsid w:val="002D5617"/>
  </w:style>
  <w:style w:type="character" w:styleId="a6">
    <w:name w:val="Emphasis"/>
    <w:basedOn w:val="a0"/>
    <w:uiPriority w:val="20"/>
    <w:qFormat/>
    <w:rsid w:val="00D31544"/>
    <w:rPr>
      <w:i/>
      <w:iCs/>
    </w:rPr>
  </w:style>
  <w:style w:type="paragraph" w:customStyle="1" w:styleId="paralargetext">
    <w:name w:val="paralargetext"/>
    <w:basedOn w:val="a"/>
    <w:rsid w:val="00D31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D31544"/>
  </w:style>
  <w:style w:type="paragraph" w:styleId="a7">
    <w:name w:val="List Paragraph"/>
    <w:basedOn w:val="a"/>
    <w:uiPriority w:val="34"/>
    <w:qFormat/>
    <w:rsid w:val="007F0D11"/>
    <w:pPr>
      <w:ind w:left="720"/>
      <w:contextualSpacing/>
    </w:pPr>
  </w:style>
  <w:style w:type="character" w:customStyle="1" w:styleId="30">
    <w:name w:val="Заголовок 3 Знак"/>
    <w:basedOn w:val="a0"/>
    <w:link w:val="3"/>
    <w:uiPriority w:val="9"/>
    <w:semiHidden/>
    <w:rsid w:val="004017DA"/>
    <w:rPr>
      <w:rFonts w:asciiTheme="majorHAnsi" w:eastAsiaTheme="majorEastAsia" w:hAnsiTheme="majorHAnsi" w:cstheme="majorBidi"/>
      <w:b/>
      <w:bCs/>
      <w:color w:val="5B9BD5" w:themeColor="accent1"/>
    </w:rPr>
  </w:style>
  <w:style w:type="character" w:styleId="a8">
    <w:name w:val="FollowedHyperlink"/>
    <w:basedOn w:val="a0"/>
    <w:uiPriority w:val="99"/>
    <w:semiHidden/>
    <w:unhideWhenUsed/>
    <w:rsid w:val="00F10174"/>
    <w:rPr>
      <w:color w:val="954F72" w:themeColor="followedHyperlink"/>
      <w:u w:val="single"/>
    </w:rPr>
  </w:style>
  <w:style w:type="paragraph" w:customStyle="1" w:styleId="kickertext">
    <w:name w:val="kickertext"/>
    <w:basedOn w:val="a"/>
    <w:rsid w:val="001A5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E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57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05C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5C9F"/>
    <w:rPr>
      <w:rFonts w:ascii="Tahoma" w:hAnsi="Tahoma" w:cs="Tahoma"/>
      <w:sz w:val="16"/>
      <w:szCs w:val="16"/>
    </w:rPr>
  </w:style>
  <w:style w:type="paragraph" w:styleId="ab">
    <w:name w:val="Plain Text"/>
    <w:basedOn w:val="a"/>
    <w:link w:val="ac"/>
    <w:uiPriority w:val="99"/>
    <w:semiHidden/>
    <w:unhideWhenUsed/>
    <w:rsid w:val="00066BA8"/>
    <w:pPr>
      <w:spacing w:after="0" w:line="240" w:lineRule="auto"/>
    </w:pPr>
    <w:rPr>
      <w:rFonts w:ascii="Calibri" w:hAnsi="Calibri"/>
      <w:szCs w:val="21"/>
    </w:rPr>
  </w:style>
  <w:style w:type="character" w:customStyle="1" w:styleId="ac">
    <w:name w:val="Текст Знак"/>
    <w:basedOn w:val="a0"/>
    <w:link w:val="ab"/>
    <w:uiPriority w:val="99"/>
    <w:semiHidden/>
    <w:rsid w:val="00066BA8"/>
    <w:rPr>
      <w:rFonts w:ascii="Calibri" w:hAnsi="Calibri"/>
      <w:szCs w:val="21"/>
    </w:rPr>
  </w:style>
  <w:style w:type="paragraph" w:customStyle="1" w:styleId="paragraph">
    <w:name w:val="paragraph"/>
    <w:basedOn w:val="a"/>
    <w:rsid w:val="00605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2D1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D5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info">
    <w:name w:val="pubinfo"/>
    <w:basedOn w:val="a"/>
    <w:rsid w:val="002918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532">
      <w:bodyDiv w:val="1"/>
      <w:marLeft w:val="0"/>
      <w:marRight w:val="0"/>
      <w:marTop w:val="0"/>
      <w:marBottom w:val="0"/>
      <w:divBdr>
        <w:top w:val="none" w:sz="0" w:space="0" w:color="auto"/>
        <w:left w:val="none" w:sz="0" w:space="0" w:color="auto"/>
        <w:bottom w:val="none" w:sz="0" w:space="0" w:color="auto"/>
        <w:right w:val="none" w:sz="0" w:space="0" w:color="auto"/>
      </w:divBdr>
    </w:div>
    <w:div w:id="34474450">
      <w:bodyDiv w:val="1"/>
      <w:marLeft w:val="0"/>
      <w:marRight w:val="0"/>
      <w:marTop w:val="0"/>
      <w:marBottom w:val="0"/>
      <w:divBdr>
        <w:top w:val="none" w:sz="0" w:space="0" w:color="auto"/>
        <w:left w:val="none" w:sz="0" w:space="0" w:color="auto"/>
        <w:bottom w:val="none" w:sz="0" w:space="0" w:color="auto"/>
        <w:right w:val="none" w:sz="0" w:space="0" w:color="auto"/>
      </w:divBdr>
    </w:div>
    <w:div w:id="45615067">
      <w:bodyDiv w:val="1"/>
      <w:marLeft w:val="0"/>
      <w:marRight w:val="0"/>
      <w:marTop w:val="0"/>
      <w:marBottom w:val="0"/>
      <w:divBdr>
        <w:top w:val="none" w:sz="0" w:space="0" w:color="auto"/>
        <w:left w:val="none" w:sz="0" w:space="0" w:color="auto"/>
        <w:bottom w:val="none" w:sz="0" w:space="0" w:color="auto"/>
        <w:right w:val="none" w:sz="0" w:space="0" w:color="auto"/>
      </w:divBdr>
    </w:div>
    <w:div w:id="50883089">
      <w:bodyDiv w:val="1"/>
      <w:marLeft w:val="0"/>
      <w:marRight w:val="0"/>
      <w:marTop w:val="0"/>
      <w:marBottom w:val="0"/>
      <w:divBdr>
        <w:top w:val="none" w:sz="0" w:space="0" w:color="auto"/>
        <w:left w:val="none" w:sz="0" w:space="0" w:color="auto"/>
        <w:bottom w:val="none" w:sz="0" w:space="0" w:color="auto"/>
        <w:right w:val="none" w:sz="0" w:space="0" w:color="auto"/>
      </w:divBdr>
    </w:div>
    <w:div w:id="59063266">
      <w:bodyDiv w:val="1"/>
      <w:marLeft w:val="0"/>
      <w:marRight w:val="0"/>
      <w:marTop w:val="0"/>
      <w:marBottom w:val="0"/>
      <w:divBdr>
        <w:top w:val="none" w:sz="0" w:space="0" w:color="auto"/>
        <w:left w:val="none" w:sz="0" w:space="0" w:color="auto"/>
        <w:bottom w:val="none" w:sz="0" w:space="0" w:color="auto"/>
        <w:right w:val="none" w:sz="0" w:space="0" w:color="auto"/>
      </w:divBdr>
    </w:div>
    <w:div w:id="70322249">
      <w:bodyDiv w:val="1"/>
      <w:marLeft w:val="0"/>
      <w:marRight w:val="0"/>
      <w:marTop w:val="0"/>
      <w:marBottom w:val="0"/>
      <w:divBdr>
        <w:top w:val="none" w:sz="0" w:space="0" w:color="auto"/>
        <w:left w:val="none" w:sz="0" w:space="0" w:color="auto"/>
        <w:bottom w:val="none" w:sz="0" w:space="0" w:color="auto"/>
        <w:right w:val="none" w:sz="0" w:space="0" w:color="auto"/>
      </w:divBdr>
    </w:div>
    <w:div w:id="74593919">
      <w:bodyDiv w:val="1"/>
      <w:marLeft w:val="0"/>
      <w:marRight w:val="0"/>
      <w:marTop w:val="0"/>
      <w:marBottom w:val="0"/>
      <w:divBdr>
        <w:top w:val="none" w:sz="0" w:space="0" w:color="auto"/>
        <w:left w:val="none" w:sz="0" w:space="0" w:color="auto"/>
        <w:bottom w:val="none" w:sz="0" w:space="0" w:color="auto"/>
        <w:right w:val="none" w:sz="0" w:space="0" w:color="auto"/>
      </w:divBdr>
    </w:div>
    <w:div w:id="83501588">
      <w:bodyDiv w:val="1"/>
      <w:marLeft w:val="0"/>
      <w:marRight w:val="0"/>
      <w:marTop w:val="0"/>
      <w:marBottom w:val="0"/>
      <w:divBdr>
        <w:top w:val="none" w:sz="0" w:space="0" w:color="auto"/>
        <w:left w:val="none" w:sz="0" w:space="0" w:color="auto"/>
        <w:bottom w:val="none" w:sz="0" w:space="0" w:color="auto"/>
        <w:right w:val="none" w:sz="0" w:space="0" w:color="auto"/>
      </w:divBdr>
    </w:div>
    <w:div w:id="85269239">
      <w:bodyDiv w:val="1"/>
      <w:marLeft w:val="0"/>
      <w:marRight w:val="0"/>
      <w:marTop w:val="0"/>
      <w:marBottom w:val="0"/>
      <w:divBdr>
        <w:top w:val="none" w:sz="0" w:space="0" w:color="auto"/>
        <w:left w:val="none" w:sz="0" w:space="0" w:color="auto"/>
        <w:bottom w:val="none" w:sz="0" w:space="0" w:color="auto"/>
        <w:right w:val="none" w:sz="0" w:space="0" w:color="auto"/>
      </w:divBdr>
    </w:div>
    <w:div w:id="88743035">
      <w:bodyDiv w:val="1"/>
      <w:marLeft w:val="0"/>
      <w:marRight w:val="0"/>
      <w:marTop w:val="0"/>
      <w:marBottom w:val="0"/>
      <w:divBdr>
        <w:top w:val="none" w:sz="0" w:space="0" w:color="auto"/>
        <w:left w:val="none" w:sz="0" w:space="0" w:color="auto"/>
        <w:bottom w:val="none" w:sz="0" w:space="0" w:color="auto"/>
        <w:right w:val="none" w:sz="0" w:space="0" w:color="auto"/>
      </w:divBdr>
    </w:div>
    <w:div w:id="99422120">
      <w:bodyDiv w:val="1"/>
      <w:marLeft w:val="0"/>
      <w:marRight w:val="0"/>
      <w:marTop w:val="0"/>
      <w:marBottom w:val="0"/>
      <w:divBdr>
        <w:top w:val="none" w:sz="0" w:space="0" w:color="auto"/>
        <w:left w:val="none" w:sz="0" w:space="0" w:color="auto"/>
        <w:bottom w:val="none" w:sz="0" w:space="0" w:color="auto"/>
        <w:right w:val="none" w:sz="0" w:space="0" w:color="auto"/>
      </w:divBdr>
      <w:divsChild>
        <w:div w:id="1791514393">
          <w:marLeft w:val="0"/>
          <w:marRight w:val="0"/>
          <w:marTop w:val="0"/>
          <w:marBottom w:val="495"/>
          <w:divBdr>
            <w:top w:val="none" w:sz="0" w:space="0" w:color="auto"/>
            <w:left w:val="none" w:sz="0" w:space="0" w:color="auto"/>
            <w:bottom w:val="none" w:sz="0" w:space="0" w:color="auto"/>
            <w:right w:val="none" w:sz="0" w:space="0" w:color="auto"/>
          </w:divBdr>
          <w:divsChild>
            <w:div w:id="1529686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922711">
      <w:bodyDiv w:val="1"/>
      <w:marLeft w:val="0"/>
      <w:marRight w:val="0"/>
      <w:marTop w:val="0"/>
      <w:marBottom w:val="0"/>
      <w:divBdr>
        <w:top w:val="none" w:sz="0" w:space="0" w:color="auto"/>
        <w:left w:val="none" w:sz="0" w:space="0" w:color="auto"/>
        <w:bottom w:val="none" w:sz="0" w:space="0" w:color="auto"/>
        <w:right w:val="none" w:sz="0" w:space="0" w:color="auto"/>
      </w:divBdr>
    </w:div>
    <w:div w:id="117260712">
      <w:bodyDiv w:val="1"/>
      <w:marLeft w:val="0"/>
      <w:marRight w:val="0"/>
      <w:marTop w:val="0"/>
      <w:marBottom w:val="0"/>
      <w:divBdr>
        <w:top w:val="none" w:sz="0" w:space="0" w:color="auto"/>
        <w:left w:val="none" w:sz="0" w:space="0" w:color="auto"/>
        <w:bottom w:val="none" w:sz="0" w:space="0" w:color="auto"/>
        <w:right w:val="none" w:sz="0" w:space="0" w:color="auto"/>
      </w:divBdr>
    </w:div>
    <w:div w:id="139465654">
      <w:bodyDiv w:val="1"/>
      <w:marLeft w:val="0"/>
      <w:marRight w:val="0"/>
      <w:marTop w:val="0"/>
      <w:marBottom w:val="0"/>
      <w:divBdr>
        <w:top w:val="none" w:sz="0" w:space="0" w:color="auto"/>
        <w:left w:val="none" w:sz="0" w:space="0" w:color="auto"/>
        <w:bottom w:val="none" w:sz="0" w:space="0" w:color="auto"/>
        <w:right w:val="none" w:sz="0" w:space="0" w:color="auto"/>
      </w:divBdr>
      <w:divsChild>
        <w:div w:id="1990598180">
          <w:blockQuote w:val="1"/>
          <w:marLeft w:val="-600"/>
          <w:marRight w:val="-600"/>
          <w:marTop w:val="450"/>
          <w:marBottom w:val="450"/>
          <w:divBdr>
            <w:top w:val="none" w:sz="0" w:space="0" w:color="auto"/>
            <w:left w:val="none" w:sz="0" w:space="0" w:color="auto"/>
            <w:bottom w:val="none" w:sz="0" w:space="0" w:color="auto"/>
            <w:right w:val="none" w:sz="0" w:space="0" w:color="auto"/>
          </w:divBdr>
        </w:div>
        <w:div w:id="1733191339">
          <w:blockQuote w:val="1"/>
          <w:marLeft w:val="-600"/>
          <w:marRight w:val="-600"/>
          <w:marTop w:val="450"/>
          <w:marBottom w:val="450"/>
          <w:divBdr>
            <w:top w:val="none" w:sz="0" w:space="0" w:color="auto"/>
            <w:left w:val="none" w:sz="0" w:space="0" w:color="auto"/>
            <w:bottom w:val="none" w:sz="0" w:space="0" w:color="auto"/>
            <w:right w:val="none" w:sz="0" w:space="0" w:color="auto"/>
          </w:divBdr>
        </w:div>
        <w:div w:id="1334451886">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45752630">
      <w:bodyDiv w:val="1"/>
      <w:marLeft w:val="0"/>
      <w:marRight w:val="0"/>
      <w:marTop w:val="0"/>
      <w:marBottom w:val="0"/>
      <w:divBdr>
        <w:top w:val="none" w:sz="0" w:space="0" w:color="auto"/>
        <w:left w:val="none" w:sz="0" w:space="0" w:color="auto"/>
        <w:bottom w:val="none" w:sz="0" w:space="0" w:color="auto"/>
        <w:right w:val="none" w:sz="0" w:space="0" w:color="auto"/>
      </w:divBdr>
      <w:divsChild>
        <w:div w:id="831338570">
          <w:marLeft w:val="0"/>
          <w:marRight w:val="0"/>
          <w:marTop w:val="420"/>
          <w:marBottom w:val="210"/>
          <w:divBdr>
            <w:top w:val="none" w:sz="0" w:space="0" w:color="auto"/>
            <w:left w:val="none" w:sz="0" w:space="0" w:color="auto"/>
            <w:bottom w:val="none" w:sz="0" w:space="0" w:color="auto"/>
            <w:right w:val="none" w:sz="0" w:space="0" w:color="auto"/>
          </w:divBdr>
        </w:div>
        <w:div w:id="3291938">
          <w:marLeft w:val="0"/>
          <w:marRight w:val="0"/>
          <w:marTop w:val="0"/>
          <w:marBottom w:val="450"/>
          <w:divBdr>
            <w:top w:val="none" w:sz="0" w:space="0" w:color="auto"/>
            <w:left w:val="none" w:sz="0" w:space="0" w:color="auto"/>
            <w:bottom w:val="none" w:sz="0" w:space="0" w:color="auto"/>
            <w:right w:val="none" w:sz="0" w:space="0" w:color="auto"/>
          </w:divBdr>
          <w:divsChild>
            <w:div w:id="118958126">
              <w:marLeft w:val="0"/>
              <w:marRight w:val="0"/>
              <w:marTop w:val="0"/>
              <w:marBottom w:val="0"/>
              <w:divBdr>
                <w:top w:val="none" w:sz="0" w:space="0" w:color="auto"/>
                <w:left w:val="none" w:sz="0" w:space="0" w:color="auto"/>
                <w:bottom w:val="none" w:sz="0" w:space="0" w:color="auto"/>
                <w:right w:val="none" w:sz="0" w:space="0" w:color="auto"/>
              </w:divBdr>
            </w:div>
          </w:divsChild>
        </w:div>
        <w:div w:id="420178609">
          <w:marLeft w:val="0"/>
          <w:marRight w:val="0"/>
          <w:marTop w:val="0"/>
          <w:marBottom w:val="0"/>
          <w:divBdr>
            <w:top w:val="none" w:sz="0" w:space="0" w:color="auto"/>
            <w:left w:val="none" w:sz="0" w:space="0" w:color="auto"/>
            <w:bottom w:val="none" w:sz="0" w:space="0" w:color="auto"/>
            <w:right w:val="none" w:sz="0" w:space="0" w:color="auto"/>
          </w:divBdr>
          <w:divsChild>
            <w:div w:id="1959218035">
              <w:marLeft w:val="0"/>
              <w:marRight w:val="0"/>
              <w:marTop w:val="0"/>
              <w:marBottom w:val="0"/>
              <w:divBdr>
                <w:top w:val="none" w:sz="0" w:space="0" w:color="auto"/>
                <w:left w:val="none" w:sz="0" w:space="0" w:color="auto"/>
                <w:bottom w:val="none" w:sz="0" w:space="0" w:color="auto"/>
                <w:right w:val="none" w:sz="0" w:space="0" w:color="auto"/>
              </w:divBdr>
              <w:divsChild>
                <w:div w:id="1678312835">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1958872064">
          <w:marLeft w:val="0"/>
          <w:marRight w:val="0"/>
          <w:marTop w:val="0"/>
          <w:marBottom w:val="0"/>
          <w:divBdr>
            <w:top w:val="none" w:sz="0" w:space="0" w:color="auto"/>
            <w:left w:val="none" w:sz="0" w:space="0" w:color="auto"/>
            <w:bottom w:val="none" w:sz="0" w:space="0" w:color="auto"/>
            <w:right w:val="none" w:sz="0" w:space="0" w:color="auto"/>
          </w:divBdr>
          <w:divsChild>
            <w:div w:id="1255087476">
              <w:marLeft w:val="0"/>
              <w:marRight w:val="0"/>
              <w:marTop w:val="405"/>
              <w:marBottom w:val="510"/>
              <w:divBdr>
                <w:top w:val="none" w:sz="0" w:space="0" w:color="auto"/>
                <w:left w:val="none" w:sz="0" w:space="0" w:color="auto"/>
                <w:bottom w:val="none" w:sz="0" w:space="0" w:color="auto"/>
                <w:right w:val="none" w:sz="0" w:space="0" w:color="auto"/>
              </w:divBdr>
              <w:divsChild>
                <w:div w:id="5543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6295">
      <w:bodyDiv w:val="1"/>
      <w:marLeft w:val="0"/>
      <w:marRight w:val="0"/>
      <w:marTop w:val="0"/>
      <w:marBottom w:val="0"/>
      <w:divBdr>
        <w:top w:val="none" w:sz="0" w:space="0" w:color="auto"/>
        <w:left w:val="none" w:sz="0" w:space="0" w:color="auto"/>
        <w:bottom w:val="none" w:sz="0" w:space="0" w:color="auto"/>
        <w:right w:val="none" w:sz="0" w:space="0" w:color="auto"/>
      </w:divBdr>
      <w:divsChild>
        <w:div w:id="1946880644">
          <w:marLeft w:val="0"/>
          <w:marRight w:val="0"/>
          <w:marTop w:val="420"/>
          <w:marBottom w:val="210"/>
          <w:divBdr>
            <w:top w:val="none" w:sz="0" w:space="0" w:color="auto"/>
            <w:left w:val="none" w:sz="0" w:space="0" w:color="auto"/>
            <w:bottom w:val="none" w:sz="0" w:space="0" w:color="auto"/>
            <w:right w:val="none" w:sz="0" w:space="0" w:color="auto"/>
          </w:divBdr>
        </w:div>
        <w:div w:id="144710732">
          <w:marLeft w:val="0"/>
          <w:marRight w:val="0"/>
          <w:marTop w:val="0"/>
          <w:marBottom w:val="450"/>
          <w:divBdr>
            <w:top w:val="none" w:sz="0" w:space="0" w:color="auto"/>
            <w:left w:val="none" w:sz="0" w:space="0" w:color="auto"/>
            <w:bottom w:val="none" w:sz="0" w:space="0" w:color="auto"/>
            <w:right w:val="none" w:sz="0" w:space="0" w:color="auto"/>
          </w:divBdr>
          <w:divsChild>
            <w:div w:id="1956521253">
              <w:marLeft w:val="0"/>
              <w:marRight w:val="0"/>
              <w:marTop w:val="0"/>
              <w:marBottom w:val="0"/>
              <w:divBdr>
                <w:top w:val="none" w:sz="0" w:space="0" w:color="auto"/>
                <w:left w:val="none" w:sz="0" w:space="0" w:color="auto"/>
                <w:bottom w:val="none" w:sz="0" w:space="0" w:color="auto"/>
                <w:right w:val="none" w:sz="0" w:space="0" w:color="auto"/>
              </w:divBdr>
            </w:div>
          </w:divsChild>
        </w:div>
        <w:div w:id="1109398032">
          <w:marLeft w:val="0"/>
          <w:marRight w:val="0"/>
          <w:marTop w:val="0"/>
          <w:marBottom w:val="0"/>
          <w:divBdr>
            <w:top w:val="none" w:sz="0" w:space="0" w:color="auto"/>
            <w:left w:val="none" w:sz="0" w:space="0" w:color="auto"/>
            <w:bottom w:val="none" w:sz="0" w:space="0" w:color="auto"/>
            <w:right w:val="none" w:sz="0" w:space="0" w:color="auto"/>
          </w:divBdr>
          <w:divsChild>
            <w:div w:id="154271862">
              <w:marLeft w:val="0"/>
              <w:marRight w:val="0"/>
              <w:marTop w:val="0"/>
              <w:marBottom w:val="0"/>
              <w:divBdr>
                <w:top w:val="none" w:sz="0" w:space="0" w:color="auto"/>
                <w:left w:val="none" w:sz="0" w:space="0" w:color="auto"/>
                <w:bottom w:val="none" w:sz="0" w:space="0" w:color="auto"/>
                <w:right w:val="none" w:sz="0" w:space="0" w:color="auto"/>
              </w:divBdr>
              <w:divsChild>
                <w:div w:id="250236186">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2097556139">
          <w:marLeft w:val="0"/>
          <w:marRight w:val="0"/>
          <w:marTop w:val="0"/>
          <w:marBottom w:val="0"/>
          <w:divBdr>
            <w:top w:val="none" w:sz="0" w:space="0" w:color="auto"/>
            <w:left w:val="none" w:sz="0" w:space="0" w:color="auto"/>
            <w:bottom w:val="none" w:sz="0" w:space="0" w:color="auto"/>
            <w:right w:val="none" w:sz="0" w:space="0" w:color="auto"/>
          </w:divBdr>
          <w:divsChild>
            <w:div w:id="326203487">
              <w:marLeft w:val="0"/>
              <w:marRight w:val="0"/>
              <w:marTop w:val="405"/>
              <w:marBottom w:val="510"/>
              <w:divBdr>
                <w:top w:val="none" w:sz="0" w:space="0" w:color="auto"/>
                <w:left w:val="none" w:sz="0" w:space="0" w:color="auto"/>
                <w:bottom w:val="none" w:sz="0" w:space="0" w:color="auto"/>
                <w:right w:val="none" w:sz="0" w:space="0" w:color="auto"/>
              </w:divBdr>
              <w:divsChild>
                <w:div w:id="1832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1979">
      <w:bodyDiv w:val="1"/>
      <w:marLeft w:val="0"/>
      <w:marRight w:val="0"/>
      <w:marTop w:val="0"/>
      <w:marBottom w:val="0"/>
      <w:divBdr>
        <w:top w:val="none" w:sz="0" w:space="0" w:color="auto"/>
        <w:left w:val="none" w:sz="0" w:space="0" w:color="auto"/>
        <w:bottom w:val="none" w:sz="0" w:space="0" w:color="auto"/>
        <w:right w:val="none" w:sz="0" w:space="0" w:color="auto"/>
      </w:divBdr>
    </w:div>
    <w:div w:id="165751556">
      <w:bodyDiv w:val="1"/>
      <w:marLeft w:val="0"/>
      <w:marRight w:val="0"/>
      <w:marTop w:val="0"/>
      <w:marBottom w:val="0"/>
      <w:divBdr>
        <w:top w:val="none" w:sz="0" w:space="0" w:color="auto"/>
        <w:left w:val="none" w:sz="0" w:space="0" w:color="auto"/>
        <w:bottom w:val="none" w:sz="0" w:space="0" w:color="auto"/>
        <w:right w:val="none" w:sz="0" w:space="0" w:color="auto"/>
      </w:divBdr>
    </w:div>
    <w:div w:id="168373623">
      <w:bodyDiv w:val="1"/>
      <w:marLeft w:val="0"/>
      <w:marRight w:val="0"/>
      <w:marTop w:val="0"/>
      <w:marBottom w:val="0"/>
      <w:divBdr>
        <w:top w:val="none" w:sz="0" w:space="0" w:color="auto"/>
        <w:left w:val="none" w:sz="0" w:space="0" w:color="auto"/>
        <w:bottom w:val="none" w:sz="0" w:space="0" w:color="auto"/>
        <w:right w:val="none" w:sz="0" w:space="0" w:color="auto"/>
      </w:divBdr>
    </w:div>
    <w:div w:id="173423925">
      <w:bodyDiv w:val="1"/>
      <w:marLeft w:val="0"/>
      <w:marRight w:val="0"/>
      <w:marTop w:val="0"/>
      <w:marBottom w:val="0"/>
      <w:divBdr>
        <w:top w:val="none" w:sz="0" w:space="0" w:color="auto"/>
        <w:left w:val="none" w:sz="0" w:space="0" w:color="auto"/>
        <w:bottom w:val="none" w:sz="0" w:space="0" w:color="auto"/>
        <w:right w:val="none" w:sz="0" w:space="0" w:color="auto"/>
      </w:divBdr>
    </w:div>
    <w:div w:id="178278564">
      <w:bodyDiv w:val="1"/>
      <w:marLeft w:val="0"/>
      <w:marRight w:val="0"/>
      <w:marTop w:val="0"/>
      <w:marBottom w:val="0"/>
      <w:divBdr>
        <w:top w:val="none" w:sz="0" w:space="0" w:color="auto"/>
        <w:left w:val="none" w:sz="0" w:space="0" w:color="auto"/>
        <w:bottom w:val="none" w:sz="0" w:space="0" w:color="auto"/>
        <w:right w:val="none" w:sz="0" w:space="0" w:color="auto"/>
      </w:divBdr>
      <w:divsChild>
        <w:div w:id="1230077025">
          <w:marLeft w:val="0"/>
          <w:marRight w:val="0"/>
          <w:marTop w:val="0"/>
          <w:marBottom w:val="675"/>
          <w:divBdr>
            <w:top w:val="none" w:sz="0" w:space="0" w:color="auto"/>
            <w:left w:val="none" w:sz="0" w:space="0" w:color="auto"/>
            <w:bottom w:val="none" w:sz="0" w:space="0" w:color="auto"/>
            <w:right w:val="none" w:sz="0" w:space="0" w:color="auto"/>
          </w:divBdr>
          <w:divsChild>
            <w:div w:id="1497259787">
              <w:marLeft w:val="0"/>
              <w:marRight w:val="0"/>
              <w:marTop w:val="0"/>
              <w:marBottom w:val="0"/>
              <w:divBdr>
                <w:top w:val="none" w:sz="0" w:space="0" w:color="auto"/>
                <w:left w:val="none" w:sz="0" w:space="0" w:color="auto"/>
                <w:bottom w:val="none" w:sz="0" w:space="0" w:color="auto"/>
                <w:right w:val="none" w:sz="0" w:space="0" w:color="auto"/>
              </w:divBdr>
              <w:divsChild>
                <w:div w:id="741290046">
                  <w:marLeft w:val="0"/>
                  <w:marRight w:val="0"/>
                  <w:marTop w:val="0"/>
                  <w:marBottom w:val="0"/>
                  <w:divBdr>
                    <w:top w:val="none" w:sz="0" w:space="0" w:color="auto"/>
                    <w:left w:val="none" w:sz="0" w:space="0" w:color="auto"/>
                    <w:bottom w:val="none" w:sz="0" w:space="0" w:color="auto"/>
                    <w:right w:val="none" w:sz="0" w:space="0" w:color="auto"/>
                  </w:divBdr>
                  <w:divsChild>
                    <w:div w:id="1374698484">
                      <w:marLeft w:val="0"/>
                      <w:marRight w:val="0"/>
                      <w:marTop w:val="0"/>
                      <w:marBottom w:val="0"/>
                      <w:divBdr>
                        <w:top w:val="none" w:sz="0" w:space="0" w:color="auto"/>
                        <w:left w:val="none" w:sz="0" w:space="0" w:color="auto"/>
                        <w:bottom w:val="none" w:sz="0" w:space="0" w:color="auto"/>
                        <w:right w:val="none" w:sz="0" w:space="0" w:color="auto"/>
                      </w:divBdr>
                      <w:divsChild>
                        <w:div w:id="127206889">
                          <w:marLeft w:val="0"/>
                          <w:marRight w:val="0"/>
                          <w:marTop w:val="0"/>
                          <w:marBottom w:val="0"/>
                          <w:divBdr>
                            <w:top w:val="none" w:sz="0" w:space="0" w:color="auto"/>
                            <w:left w:val="none" w:sz="0" w:space="0" w:color="auto"/>
                            <w:bottom w:val="none" w:sz="0" w:space="0" w:color="auto"/>
                            <w:right w:val="none" w:sz="0" w:space="0" w:color="auto"/>
                          </w:divBdr>
                          <w:divsChild>
                            <w:div w:id="2138374424">
                              <w:marLeft w:val="0"/>
                              <w:marRight w:val="0"/>
                              <w:marTop w:val="0"/>
                              <w:marBottom w:val="0"/>
                              <w:divBdr>
                                <w:top w:val="none" w:sz="0" w:space="0" w:color="auto"/>
                                <w:left w:val="none" w:sz="0" w:space="0" w:color="auto"/>
                                <w:bottom w:val="none" w:sz="0" w:space="0" w:color="auto"/>
                                <w:right w:val="none" w:sz="0" w:space="0" w:color="auto"/>
                              </w:divBdr>
                              <w:divsChild>
                                <w:div w:id="8314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1331">
      <w:bodyDiv w:val="1"/>
      <w:marLeft w:val="0"/>
      <w:marRight w:val="0"/>
      <w:marTop w:val="0"/>
      <w:marBottom w:val="0"/>
      <w:divBdr>
        <w:top w:val="none" w:sz="0" w:space="0" w:color="auto"/>
        <w:left w:val="none" w:sz="0" w:space="0" w:color="auto"/>
        <w:bottom w:val="none" w:sz="0" w:space="0" w:color="auto"/>
        <w:right w:val="none" w:sz="0" w:space="0" w:color="auto"/>
      </w:divBdr>
    </w:div>
    <w:div w:id="212231490">
      <w:bodyDiv w:val="1"/>
      <w:marLeft w:val="0"/>
      <w:marRight w:val="0"/>
      <w:marTop w:val="0"/>
      <w:marBottom w:val="0"/>
      <w:divBdr>
        <w:top w:val="none" w:sz="0" w:space="0" w:color="auto"/>
        <w:left w:val="none" w:sz="0" w:space="0" w:color="auto"/>
        <w:bottom w:val="none" w:sz="0" w:space="0" w:color="auto"/>
        <w:right w:val="none" w:sz="0" w:space="0" w:color="auto"/>
      </w:divBdr>
    </w:div>
    <w:div w:id="213663203">
      <w:bodyDiv w:val="1"/>
      <w:marLeft w:val="0"/>
      <w:marRight w:val="0"/>
      <w:marTop w:val="0"/>
      <w:marBottom w:val="0"/>
      <w:divBdr>
        <w:top w:val="none" w:sz="0" w:space="0" w:color="auto"/>
        <w:left w:val="none" w:sz="0" w:space="0" w:color="auto"/>
        <w:bottom w:val="none" w:sz="0" w:space="0" w:color="auto"/>
        <w:right w:val="none" w:sz="0" w:space="0" w:color="auto"/>
      </w:divBdr>
    </w:div>
    <w:div w:id="230426633">
      <w:bodyDiv w:val="1"/>
      <w:marLeft w:val="0"/>
      <w:marRight w:val="0"/>
      <w:marTop w:val="0"/>
      <w:marBottom w:val="0"/>
      <w:divBdr>
        <w:top w:val="none" w:sz="0" w:space="0" w:color="auto"/>
        <w:left w:val="none" w:sz="0" w:space="0" w:color="auto"/>
        <w:bottom w:val="none" w:sz="0" w:space="0" w:color="auto"/>
        <w:right w:val="none" w:sz="0" w:space="0" w:color="auto"/>
      </w:divBdr>
      <w:divsChild>
        <w:div w:id="610556168">
          <w:marLeft w:val="0"/>
          <w:marRight w:val="0"/>
          <w:marTop w:val="0"/>
          <w:marBottom w:val="825"/>
          <w:divBdr>
            <w:top w:val="none" w:sz="0" w:space="0" w:color="auto"/>
            <w:left w:val="none" w:sz="0" w:space="0" w:color="auto"/>
            <w:bottom w:val="none" w:sz="0" w:space="0" w:color="auto"/>
            <w:right w:val="none" w:sz="0" w:space="0" w:color="auto"/>
          </w:divBdr>
        </w:div>
        <w:div w:id="1653370364">
          <w:marLeft w:val="0"/>
          <w:marRight w:val="0"/>
          <w:marTop w:val="0"/>
          <w:marBottom w:val="0"/>
          <w:divBdr>
            <w:top w:val="none" w:sz="0" w:space="0" w:color="auto"/>
            <w:left w:val="none" w:sz="0" w:space="0" w:color="auto"/>
            <w:bottom w:val="none" w:sz="0" w:space="0" w:color="auto"/>
            <w:right w:val="none" w:sz="0" w:space="0" w:color="auto"/>
          </w:divBdr>
          <w:divsChild>
            <w:div w:id="21264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031">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67735608">
      <w:bodyDiv w:val="1"/>
      <w:marLeft w:val="0"/>
      <w:marRight w:val="0"/>
      <w:marTop w:val="0"/>
      <w:marBottom w:val="0"/>
      <w:divBdr>
        <w:top w:val="none" w:sz="0" w:space="0" w:color="auto"/>
        <w:left w:val="none" w:sz="0" w:space="0" w:color="auto"/>
        <w:bottom w:val="none" w:sz="0" w:space="0" w:color="auto"/>
        <w:right w:val="none" w:sz="0" w:space="0" w:color="auto"/>
      </w:divBdr>
    </w:div>
    <w:div w:id="270282066">
      <w:bodyDiv w:val="1"/>
      <w:marLeft w:val="0"/>
      <w:marRight w:val="0"/>
      <w:marTop w:val="0"/>
      <w:marBottom w:val="0"/>
      <w:divBdr>
        <w:top w:val="none" w:sz="0" w:space="0" w:color="auto"/>
        <w:left w:val="none" w:sz="0" w:space="0" w:color="auto"/>
        <w:bottom w:val="none" w:sz="0" w:space="0" w:color="auto"/>
        <w:right w:val="none" w:sz="0" w:space="0" w:color="auto"/>
      </w:divBdr>
    </w:div>
    <w:div w:id="284315954">
      <w:bodyDiv w:val="1"/>
      <w:marLeft w:val="0"/>
      <w:marRight w:val="0"/>
      <w:marTop w:val="0"/>
      <w:marBottom w:val="0"/>
      <w:divBdr>
        <w:top w:val="none" w:sz="0" w:space="0" w:color="auto"/>
        <w:left w:val="none" w:sz="0" w:space="0" w:color="auto"/>
        <w:bottom w:val="none" w:sz="0" w:space="0" w:color="auto"/>
        <w:right w:val="none" w:sz="0" w:space="0" w:color="auto"/>
      </w:divBdr>
    </w:div>
    <w:div w:id="315644383">
      <w:bodyDiv w:val="1"/>
      <w:marLeft w:val="0"/>
      <w:marRight w:val="0"/>
      <w:marTop w:val="0"/>
      <w:marBottom w:val="0"/>
      <w:divBdr>
        <w:top w:val="none" w:sz="0" w:space="0" w:color="auto"/>
        <w:left w:val="none" w:sz="0" w:space="0" w:color="auto"/>
        <w:bottom w:val="none" w:sz="0" w:space="0" w:color="auto"/>
        <w:right w:val="none" w:sz="0" w:space="0" w:color="auto"/>
      </w:divBdr>
    </w:div>
    <w:div w:id="327636752">
      <w:bodyDiv w:val="1"/>
      <w:marLeft w:val="0"/>
      <w:marRight w:val="0"/>
      <w:marTop w:val="0"/>
      <w:marBottom w:val="0"/>
      <w:divBdr>
        <w:top w:val="none" w:sz="0" w:space="0" w:color="auto"/>
        <w:left w:val="none" w:sz="0" w:space="0" w:color="auto"/>
        <w:bottom w:val="none" w:sz="0" w:space="0" w:color="auto"/>
        <w:right w:val="none" w:sz="0" w:space="0" w:color="auto"/>
      </w:divBdr>
      <w:divsChild>
        <w:div w:id="1209298761">
          <w:blockQuote w:val="1"/>
          <w:marLeft w:val="-600"/>
          <w:marRight w:val="-600"/>
          <w:marTop w:val="450"/>
          <w:marBottom w:val="450"/>
          <w:divBdr>
            <w:top w:val="none" w:sz="0" w:space="0" w:color="auto"/>
            <w:left w:val="none" w:sz="0" w:space="0" w:color="auto"/>
            <w:bottom w:val="none" w:sz="0" w:space="0" w:color="auto"/>
            <w:right w:val="none" w:sz="0" w:space="0" w:color="auto"/>
          </w:divBdr>
        </w:div>
        <w:div w:id="1581912121">
          <w:blockQuote w:val="1"/>
          <w:marLeft w:val="-600"/>
          <w:marRight w:val="-600"/>
          <w:marTop w:val="450"/>
          <w:marBottom w:val="450"/>
          <w:divBdr>
            <w:top w:val="none" w:sz="0" w:space="0" w:color="auto"/>
            <w:left w:val="none" w:sz="0" w:space="0" w:color="auto"/>
            <w:bottom w:val="none" w:sz="0" w:space="0" w:color="auto"/>
            <w:right w:val="none" w:sz="0" w:space="0" w:color="auto"/>
          </w:divBdr>
        </w:div>
        <w:div w:id="354580425">
          <w:marLeft w:val="0"/>
          <w:marRight w:val="0"/>
          <w:marTop w:val="0"/>
          <w:marBottom w:val="495"/>
          <w:divBdr>
            <w:top w:val="none" w:sz="0" w:space="0" w:color="auto"/>
            <w:left w:val="none" w:sz="0" w:space="0" w:color="auto"/>
            <w:bottom w:val="none" w:sz="0" w:space="0" w:color="auto"/>
            <w:right w:val="none" w:sz="0" w:space="0" w:color="auto"/>
          </w:divBdr>
          <w:divsChild>
            <w:div w:id="1639452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7969937">
      <w:bodyDiv w:val="1"/>
      <w:marLeft w:val="0"/>
      <w:marRight w:val="0"/>
      <w:marTop w:val="0"/>
      <w:marBottom w:val="0"/>
      <w:divBdr>
        <w:top w:val="none" w:sz="0" w:space="0" w:color="auto"/>
        <w:left w:val="none" w:sz="0" w:space="0" w:color="auto"/>
        <w:bottom w:val="none" w:sz="0" w:space="0" w:color="auto"/>
        <w:right w:val="none" w:sz="0" w:space="0" w:color="auto"/>
      </w:divBdr>
    </w:div>
    <w:div w:id="340084100">
      <w:bodyDiv w:val="1"/>
      <w:marLeft w:val="0"/>
      <w:marRight w:val="0"/>
      <w:marTop w:val="0"/>
      <w:marBottom w:val="0"/>
      <w:divBdr>
        <w:top w:val="none" w:sz="0" w:space="0" w:color="auto"/>
        <w:left w:val="none" w:sz="0" w:space="0" w:color="auto"/>
        <w:bottom w:val="none" w:sz="0" w:space="0" w:color="auto"/>
        <w:right w:val="none" w:sz="0" w:space="0" w:color="auto"/>
      </w:divBdr>
    </w:div>
    <w:div w:id="354309467">
      <w:bodyDiv w:val="1"/>
      <w:marLeft w:val="0"/>
      <w:marRight w:val="0"/>
      <w:marTop w:val="0"/>
      <w:marBottom w:val="0"/>
      <w:divBdr>
        <w:top w:val="none" w:sz="0" w:space="0" w:color="auto"/>
        <w:left w:val="none" w:sz="0" w:space="0" w:color="auto"/>
        <w:bottom w:val="none" w:sz="0" w:space="0" w:color="auto"/>
        <w:right w:val="none" w:sz="0" w:space="0" w:color="auto"/>
      </w:divBdr>
    </w:div>
    <w:div w:id="356199656">
      <w:bodyDiv w:val="1"/>
      <w:marLeft w:val="0"/>
      <w:marRight w:val="0"/>
      <w:marTop w:val="0"/>
      <w:marBottom w:val="0"/>
      <w:divBdr>
        <w:top w:val="none" w:sz="0" w:space="0" w:color="auto"/>
        <w:left w:val="none" w:sz="0" w:space="0" w:color="auto"/>
        <w:bottom w:val="none" w:sz="0" w:space="0" w:color="auto"/>
        <w:right w:val="none" w:sz="0" w:space="0" w:color="auto"/>
      </w:divBdr>
    </w:div>
    <w:div w:id="357127227">
      <w:bodyDiv w:val="1"/>
      <w:marLeft w:val="0"/>
      <w:marRight w:val="0"/>
      <w:marTop w:val="0"/>
      <w:marBottom w:val="0"/>
      <w:divBdr>
        <w:top w:val="none" w:sz="0" w:space="0" w:color="auto"/>
        <w:left w:val="none" w:sz="0" w:space="0" w:color="auto"/>
        <w:bottom w:val="none" w:sz="0" w:space="0" w:color="auto"/>
        <w:right w:val="none" w:sz="0" w:space="0" w:color="auto"/>
      </w:divBdr>
    </w:div>
    <w:div w:id="370692561">
      <w:bodyDiv w:val="1"/>
      <w:marLeft w:val="0"/>
      <w:marRight w:val="0"/>
      <w:marTop w:val="0"/>
      <w:marBottom w:val="0"/>
      <w:divBdr>
        <w:top w:val="none" w:sz="0" w:space="0" w:color="auto"/>
        <w:left w:val="none" w:sz="0" w:space="0" w:color="auto"/>
        <w:bottom w:val="none" w:sz="0" w:space="0" w:color="auto"/>
        <w:right w:val="none" w:sz="0" w:space="0" w:color="auto"/>
      </w:divBdr>
    </w:div>
    <w:div w:id="373896022">
      <w:bodyDiv w:val="1"/>
      <w:marLeft w:val="0"/>
      <w:marRight w:val="0"/>
      <w:marTop w:val="0"/>
      <w:marBottom w:val="0"/>
      <w:divBdr>
        <w:top w:val="none" w:sz="0" w:space="0" w:color="auto"/>
        <w:left w:val="none" w:sz="0" w:space="0" w:color="auto"/>
        <w:bottom w:val="none" w:sz="0" w:space="0" w:color="auto"/>
        <w:right w:val="none" w:sz="0" w:space="0" w:color="auto"/>
      </w:divBdr>
    </w:div>
    <w:div w:id="379480189">
      <w:bodyDiv w:val="1"/>
      <w:marLeft w:val="0"/>
      <w:marRight w:val="0"/>
      <w:marTop w:val="0"/>
      <w:marBottom w:val="0"/>
      <w:divBdr>
        <w:top w:val="none" w:sz="0" w:space="0" w:color="auto"/>
        <w:left w:val="none" w:sz="0" w:space="0" w:color="auto"/>
        <w:bottom w:val="none" w:sz="0" w:space="0" w:color="auto"/>
        <w:right w:val="none" w:sz="0" w:space="0" w:color="auto"/>
      </w:divBdr>
    </w:div>
    <w:div w:id="380598156">
      <w:bodyDiv w:val="1"/>
      <w:marLeft w:val="0"/>
      <w:marRight w:val="0"/>
      <w:marTop w:val="0"/>
      <w:marBottom w:val="0"/>
      <w:divBdr>
        <w:top w:val="none" w:sz="0" w:space="0" w:color="auto"/>
        <w:left w:val="none" w:sz="0" w:space="0" w:color="auto"/>
        <w:bottom w:val="none" w:sz="0" w:space="0" w:color="auto"/>
        <w:right w:val="none" w:sz="0" w:space="0" w:color="auto"/>
      </w:divBdr>
    </w:div>
    <w:div w:id="383914406">
      <w:bodyDiv w:val="1"/>
      <w:marLeft w:val="0"/>
      <w:marRight w:val="0"/>
      <w:marTop w:val="0"/>
      <w:marBottom w:val="0"/>
      <w:divBdr>
        <w:top w:val="none" w:sz="0" w:space="0" w:color="auto"/>
        <w:left w:val="none" w:sz="0" w:space="0" w:color="auto"/>
        <w:bottom w:val="none" w:sz="0" w:space="0" w:color="auto"/>
        <w:right w:val="none" w:sz="0" w:space="0" w:color="auto"/>
      </w:divBdr>
    </w:div>
    <w:div w:id="390734242">
      <w:bodyDiv w:val="1"/>
      <w:marLeft w:val="0"/>
      <w:marRight w:val="0"/>
      <w:marTop w:val="0"/>
      <w:marBottom w:val="0"/>
      <w:divBdr>
        <w:top w:val="none" w:sz="0" w:space="0" w:color="auto"/>
        <w:left w:val="none" w:sz="0" w:space="0" w:color="auto"/>
        <w:bottom w:val="none" w:sz="0" w:space="0" w:color="auto"/>
        <w:right w:val="none" w:sz="0" w:space="0" w:color="auto"/>
      </w:divBdr>
    </w:div>
    <w:div w:id="401022625">
      <w:bodyDiv w:val="1"/>
      <w:marLeft w:val="0"/>
      <w:marRight w:val="0"/>
      <w:marTop w:val="0"/>
      <w:marBottom w:val="0"/>
      <w:divBdr>
        <w:top w:val="none" w:sz="0" w:space="0" w:color="auto"/>
        <w:left w:val="none" w:sz="0" w:space="0" w:color="auto"/>
        <w:bottom w:val="none" w:sz="0" w:space="0" w:color="auto"/>
        <w:right w:val="none" w:sz="0" w:space="0" w:color="auto"/>
      </w:divBdr>
    </w:div>
    <w:div w:id="405109622">
      <w:bodyDiv w:val="1"/>
      <w:marLeft w:val="0"/>
      <w:marRight w:val="0"/>
      <w:marTop w:val="0"/>
      <w:marBottom w:val="0"/>
      <w:divBdr>
        <w:top w:val="none" w:sz="0" w:space="0" w:color="auto"/>
        <w:left w:val="none" w:sz="0" w:space="0" w:color="auto"/>
        <w:bottom w:val="none" w:sz="0" w:space="0" w:color="auto"/>
        <w:right w:val="none" w:sz="0" w:space="0" w:color="auto"/>
      </w:divBdr>
      <w:divsChild>
        <w:div w:id="409931277">
          <w:marLeft w:val="0"/>
          <w:marRight w:val="0"/>
          <w:marTop w:val="120"/>
          <w:marBottom w:val="120"/>
          <w:divBdr>
            <w:top w:val="none" w:sz="0" w:space="0" w:color="auto"/>
            <w:left w:val="none" w:sz="0" w:space="0" w:color="auto"/>
            <w:bottom w:val="none" w:sz="0" w:space="0" w:color="auto"/>
            <w:right w:val="none" w:sz="0" w:space="0" w:color="auto"/>
          </w:divBdr>
        </w:div>
        <w:div w:id="412169283">
          <w:marLeft w:val="0"/>
          <w:marRight w:val="0"/>
          <w:marTop w:val="0"/>
          <w:marBottom w:val="120"/>
          <w:divBdr>
            <w:top w:val="none" w:sz="0" w:space="0" w:color="auto"/>
            <w:left w:val="none" w:sz="0" w:space="0" w:color="auto"/>
            <w:bottom w:val="none" w:sz="0" w:space="0" w:color="auto"/>
            <w:right w:val="none" w:sz="0" w:space="0" w:color="auto"/>
          </w:divBdr>
        </w:div>
      </w:divsChild>
    </w:div>
    <w:div w:id="419450855">
      <w:bodyDiv w:val="1"/>
      <w:marLeft w:val="0"/>
      <w:marRight w:val="0"/>
      <w:marTop w:val="0"/>
      <w:marBottom w:val="0"/>
      <w:divBdr>
        <w:top w:val="none" w:sz="0" w:space="0" w:color="auto"/>
        <w:left w:val="none" w:sz="0" w:space="0" w:color="auto"/>
        <w:bottom w:val="none" w:sz="0" w:space="0" w:color="auto"/>
        <w:right w:val="none" w:sz="0" w:space="0" w:color="auto"/>
      </w:divBdr>
    </w:div>
    <w:div w:id="433139246">
      <w:bodyDiv w:val="1"/>
      <w:marLeft w:val="0"/>
      <w:marRight w:val="0"/>
      <w:marTop w:val="0"/>
      <w:marBottom w:val="0"/>
      <w:divBdr>
        <w:top w:val="none" w:sz="0" w:space="0" w:color="auto"/>
        <w:left w:val="none" w:sz="0" w:space="0" w:color="auto"/>
        <w:bottom w:val="none" w:sz="0" w:space="0" w:color="auto"/>
        <w:right w:val="none" w:sz="0" w:space="0" w:color="auto"/>
      </w:divBdr>
    </w:div>
    <w:div w:id="438186950">
      <w:bodyDiv w:val="1"/>
      <w:marLeft w:val="0"/>
      <w:marRight w:val="0"/>
      <w:marTop w:val="0"/>
      <w:marBottom w:val="0"/>
      <w:divBdr>
        <w:top w:val="none" w:sz="0" w:space="0" w:color="auto"/>
        <w:left w:val="none" w:sz="0" w:space="0" w:color="auto"/>
        <w:bottom w:val="none" w:sz="0" w:space="0" w:color="auto"/>
        <w:right w:val="none" w:sz="0" w:space="0" w:color="auto"/>
      </w:divBdr>
    </w:div>
    <w:div w:id="468714421">
      <w:bodyDiv w:val="1"/>
      <w:marLeft w:val="0"/>
      <w:marRight w:val="0"/>
      <w:marTop w:val="0"/>
      <w:marBottom w:val="0"/>
      <w:divBdr>
        <w:top w:val="none" w:sz="0" w:space="0" w:color="auto"/>
        <w:left w:val="none" w:sz="0" w:space="0" w:color="auto"/>
        <w:bottom w:val="none" w:sz="0" w:space="0" w:color="auto"/>
        <w:right w:val="none" w:sz="0" w:space="0" w:color="auto"/>
      </w:divBdr>
      <w:divsChild>
        <w:div w:id="850293145">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489907070">
      <w:bodyDiv w:val="1"/>
      <w:marLeft w:val="0"/>
      <w:marRight w:val="0"/>
      <w:marTop w:val="0"/>
      <w:marBottom w:val="0"/>
      <w:divBdr>
        <w:top w:val="none" w:sz="0" w:space="0" w:color="auto"/>
        <w:left w:val="none" w:sz="0" w:space="0" w:color="auto"/>
        <w:bottom w:val="none" w:sz="0" w:space="0" w:color="auto"/>
        <w:right w:val="none" w:sz="0" w:space="0" w:color="auto"/>
      </w:divBdr>
    </w:div>
    <w:div w:id="503476027">
      <w:bodyDiv w:val="1"/>
      <w:marLeft w:val="0"/>
      <w:marRight w:val="0"/>
      <w:marTop w:val="0"/>
      <w:marBottom w:val="0"/>
      <w:divBdr>
        <w:top w:val="none" w:sz="0" w:space="0" w:color="auto"/>
        <w:left w:val="none" w:sz="0" w:space="0" w:color="auto"/>
        <w:bottom w:val="none" w:sz="0" w:space="0" w:color="auto"/>
        <w:right w:val="none" w:sz="0" w:space="0" w:color="auto"/>
      </w:divBdr>
    </w:div>
    <w:div w:id="513963142">
      <w:bodyDiv w:val="1"/>
      <w:marLeft w:val="0"/>
      <w:marRight w:val="0"/>
      <w:marTop w:val="0"/>
      <w:marBottom w:val="0"/>
      <w:divBdr>
        <w:top w:val="none" w:sz="0" w:space="0" w:color="auto"/>
        <w:left w:val="none" w:sz="0" w:space="0" w:color="auto"/>
        <w:bottom w:val="none" w:sz="0" w:space="0" w:color="auto"/>
        <w:right w:val="none" w:sz="0" w:space="0" w:color="auto"/>
      </w:divBdr>
    </w:div>
    <w:div w:id="515921961">
      <w:bodyDiv w:val="1"/>
      <w:marLeft w:val="0"/>
      <w:marRight w:val="0"/>
      <w:marTop w:val="0"/>
      <w:marBottom w:val="0"/>
      <w:divBdr>
        <w:top w:val="none" w:sz="0" w:space="0" w:color="auto"/>
        <w:left w:val="none" w:sz="0" w:space="0" w:color="auto"/>
        <w:bottom w:val="none" w:sz="0" w:space="0" w:color="auto"/>
        <w:right w:val="none" w:sz="0" w:space="0" w:color="auto"/>
      </w:divBdr>
    </w:div>
    <w:div w:id="516620780">
      <w:bodyDiv w:val="1"/>
      <w:marLeft w:val="0"/>
      <w:marRight w:val="0"/>
      <w:marTop w:val="0"/>
      <w:marBottom w:val="0"/>
      <w:divBdr>
        <w:top w:val="none" w:sz="0" w:space="0" w:color="auto"/>
        <w:left w:val="none" w:sz="0" w:space="0" w:color="auto"/>
        <w:bottom w:val="none" w:sz="0" w:space="0" w:color="auto"/>
        <w:right w:val="none" w:sz="0" w:space="0" w:color="auto"/>
      </w:divBdr>
      <w:divsChild>
        <w:div w:id="486677403">
          <w:marLeft w:val="0"/>
          <w:marRight w:val="0"/>
          <w:marTop w:val="0"/>
          <w:marBottom w:val="360"/>
          <w:divBdr>
            <w:top w:val="none" w:sz="0" w:space="0" w:color="auto"/>
            <w:left w:val="none" w:sz="0" w:space="0" w:color="auto"/>
            <w:bottom w:val="none" w:sz="0" w:space="0" w:color="auto"/>
            <w:right w:val="none" w:sz="0" w:space="0" w:color="auto"/>
          </w:divBdr>
        </w:div>
      </w:divsChild>
    </w:div>
    <w:div w:id="524247115">
      <w:bodyDiv w:val="1"/>
      <w:marLeft w:val="0"/>
      <w:marRight w:val="0"/>
      <w:marTop w:val="0"/>
      <w:marBottom w:val="0"/>
      <w:divBdr>
        <w:top w:val="none" w:sz="0" w:space="0" w:color="auto"/>
        <w:left w:val="none" w:sz="0" w:space="0" w:color="auto"/>
        <w:bottom w:val="none" w:sz="0" w:space="0" w:color="auto"/>
        <w:right w:val="none" w:sz="0" w:space="0" w:color="auto"/>
      </w:divBdr>
    </w:div>
    <w:div w:id="526017915">
      <w:bodyDiv w:val="1"/>
      <w:marLeft w:val="0"/>
      <w:marRight w:val="0"/>
      <w:marTop w:val="0"/>
      <w:marBottom w:val="0"/>
      <w:divBdr>
        <w:top w:val="none" w:sz="0" w:space="0" w:color="auto"/>
        <w:left w:val="none" w:sz="0" w:space="0" w:color="auto"/>
        <w:bottom w:val="none" w:sz="0" w:space="0" w:color="auto"/>
        <w:right w:val="none" w:sz="0" w:space="0" w:color="auto"/>
      </w:divBdr>
    </w:div>
    <w:div w:id="543371116">
      <w:bodyDiv w:val="1"/>
      <w:marLeft w:val="0"/>
      <w:marRight w:val="0"/>
      <w:marTop w:val="0"/>
      <w:marBottom w:val="0"/>
      <w:divBdr>
        <w:top w:val="none" w:sz="0" w:space="0" w:color="auto"/>
        <w:left w:val="none" w:sz="0" w:space="0" w:color="auto"/>
        <w:bottom w:val="none" w:sz="0" w:space="0" w:color="auto"/>
        <w:right w:val="none" w:sz="0" w:space="0" w:color="auto"/>
      </w:divBdr>
    </w:div>
    <w:div w:id="577831084">
      <w:bodyDiv w:val="1"/>
      <w:marLeft w:val="0"/>
      <w:marRight w:val="0"/>
      <w:marTop w:val="0"/>
      <w:marBottom w:val="0"/>
      <w:divBdr>
        <w:top w:val="none" w:sz="0" w:space="0" w:color="auto"/>
        <w:left w:val="none" w:sz="0" w:space="0" w:color="auto"/>
        <w:bottom w:val="none" w:sz="0" w:space="0" w:color="auto"/>
        <w:right w:val="none" w:sz="0" w:space="0" w:color="auto"/>
      </w:divBdr>
    </w:div>
    <w:div w:id="585116636">
      <w:bodyDiv w:val="1"/>
      <w:marLeft w:val="0"/>
      <w:marRight w:val="0"/>
      <w:marTop w:val="0"/>
      <w:marBottom w:val="0"/>
      <w:divBdr>
        <w:top w:val="none" w:sz="0" w:space="0" w:color="auto"/>
        <w:left w:val="none" w:sz="0" w:space="0" w:color="auto"/>
        <w:bottom w:val="none" w:sz="0" w:space="0" w:color="auto"/>
        <w:right w:val="none" w:sz="0" w:space="0" w:color="auto"/>
      </w:divBdr>
    </w:div>
    <w:div w:id="590815170">
      <w:bodyDiv w:val="1"/>
      <w:marLeft w:val="0"/>
      <w:marRight w:val="0"/>
      <w:marTop w:val="0"/>
      <w:marBottom w:val="0"/>
      <w:divBdr>
        <w:top w:val="none" w:sz="0" w:space="0" w:color="auto"/>
        <w:left w:val="none" w:sz="0" w:space="0" w:color="auto"/>
        <w:bottom w:val="none" w:sz="0" w:space="0" w:color="auto"/>
        <w:right w:val="none" w:sz="0" w:space="0" w:color="auto"/>
      </w:divBdr>
      <w:divsChild>
        <w:div w:id="279923370">
          <w:marLeft w:val="0"/>
          <w:marRight w:val="0"/>
          <w:marTop w:val="420"/>
          <w:marBottom w:val="210"/>
          <w:divBdr>
            <w:top w:val="none" w:sz="0" w:space="0" w:color="auto"/>
            <w:left w:val="none" w:sz="0" w:space="0" w:color="auto"/>
            <w:bottom w:val="none" w:sz="0" w:space="0" w:color="auto"/>
            <w:right w:val="none" w:sz="0" w:space="0" w:color="auto"/>
          </w:divBdr>
        </w:div>
        <w:div w:id="223570383">
          <w:marLeft w:val="0"/>
          <w:marRight w:val="0"/>
          <w:marTop w:val="0"/>
          <w:marBottom w:val="450"/>
          <w:divBdr>
            <w:top w:val="none" w:sz="0" w:space="0" w:color="auto"/>
            <w:left w:val="none" w:sz="0" w:space="0" w:color="auto"/>
            <w:bottom w:val="none" w:sz="0" w:space="0" w:color="auto"/>
            <w:right w:val="none" w:sz="0" w:space="0" w:color="auto"/>
          </w:divBdr>
          <w:divsChild>
            <w:div w:id="1750687884">
              <w:marLeft w:val="0"/>
              <w:marRight w:val="0"/>
              <w:marTop w:val="0"/>
              <w:marBottom w:val="0"/>
              <w:divBdr>
                <w:top w:val="none" w:sz="0" w:space="0" w:color="auto"/>
                <w:left w:val="none" w:sz="0" w:space="0" w:color="auto"/>
                <w:bottom w:val="none" w:sz="0" w:space="0" w:color="auto"/>
                <w:right w:val="none" w:sz="0" w:space="0" w:color="auto"/>
              </w:divBdr>
            </w:div>
          </w:divsChild>
        </w:div>
        <w:div w:id="1585919082">
          <w:marLeft w:val="0"/>
          <w:marRight w:val="0"/>
          <w:marTop w:val="0"/>
          <w:marBottom w:val="0"/>
          <w:divBdr>
            <w:top w:val="none" w:sz="0" w:space="0" w:color="auto"/>
            <w:left w:val="none" w:sz="0" w:space="0" w:color="auto"/>
            <w:bottom w:val="none" w:sz="0" w:space="0" w:color="auto"/>
            <w:right w:val="none" w:sz="0" w:space="0" w:color="auto"/>
          </w:divBdr>
          <w:divsChild>
            <w:div w:id="245267914">
              <w:marLeft w:val="0"/>
              <w:marRight w:val="0"/>
              <w:marTop w:val="0"/>
              <w:marBottom w:val="0"/>
              <w:divBdr>
                <w:top w:val="none" w:sz="0" w:space="0" w:color="auto"/>
                <w:left w:val="none" w:sz="0" w:space="0" w:color="auto"/>
                <w:bottom w:val="none" w:sz="0" w:space="0" w:color="auto"/>
                <w:right w:val="none" w:sz="0" w:space="0" w:color="auto"/>
              </w:divBdr>
              <w:divsChild>
                <w:div w:id="210240142">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1886216223">
          <w:marLeft w:val="0"/>
          <w:marRight w:val="0"/>
          <w:marTop w:val="0"/>
          <w:marBottom w:val="0"/>
          <w:divBdr>
            <w:top w:val="none" w:sz="0" w:space="0" w:color="auto"/>
            <w:left w:val="none" w:sz="0" w:space="0" w:color="auto"/>
            <w:bottom w:val="none" w:sz="0" w:space="0" w:color="auto"/>
            <w:right w:val="none" w:sz="0" w:space="0" w:color="auto"/>
          </w:divBdr>
          <w:divsChild>
            <w:div w:id="1954239754">
              <w:marLeft w:val="0"/>
              <w:marRight w:val="0"/>
              <w:marTop w:val="405"/>
              <w:marBottom w:val="510"/>
              <w:divBdr>
                <w:top w:val="none" w:sz="0" w:space="0" w:color="auto"/>
                <w:left w:val="none" w:sz="0" w:space="0" w:color="auto"/>
                <w:bottom w:val="none" w:sz="0" w:space="0" w:color="auto"/>
                <w:right w:val="none" w:sz="0" w:space="0" w:color="auto"/>
              </w:divBdr>
              <w:divsChild>
                <w:div w:id="15272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1638">
      <w:bodyDiv w:val="1"/>
      <w:marLeft w:val="0"/>
      <w:marRight w:val="0"/>
      <w:marTop w:val="0"/>
      <w:marBottom w:val="0"/>
      <w:divBdr>
        <w:top w:val="none" w:sz="0" w:space="0" w:color="auto"/>
        <w:left w:val="none" w:sz="0" w:space="0" w:color="auto"/>
        <w:bottom w:val="none" w:sz="0" w:space="0" w:color="auto"/>
        <w:right w:val="none" w:sz="0" w:space="0" w:color="auto"/>
      </w:divBdr>
      <w:divsChild>
        <w:div w:id="29766180">
          <w:marLeft w:val="0"/>
          <w:marRight w:val="0"/>
          <w:marTop w:val="0"/>
          <w:marBottom w:val="225"/>
          <w:divBdr>
            <w:top w:val="none" w:sz="0" w:space="0" w:color="auto"/>
            <w:left w:val="none" w:sz="0" w:space="0" w:color="auto"/>
            <w:bottom w:val="none" w:sz="0" w:space="0" w:color="auto"/>
            <w:right w:val="none" w:sz="0" w:space="0" w:color="auto"/>
          </w:divBdr>
        </w:div>
        <w:div w:id="2038701550">
          <w:marLeft w:val="0"/>
          <w:marRight w:val="0"/>
          <w:marTop w:val="0"/>
          <w:marBottom w:val="675"/>
          <w:divBdr>
            <w:top w:val="none" w:sz="0" w:space="0" w:color="auto"/>
            <w:left w:val="none" w:sz="0" w:space="0" w:color="auto"/>
            <w:bottom w:val="none" w:sz="0" w:space="0" w:color="auto"/>
            <w:right w:val="none" w:sz="0" w:space="0" w:color="auto"/>
          </w:divBdr>
          <w:divsChild>
            <w:div w:id="379674703">
              <w:marLeft w:val="0"/>
              <w:marRight w:val="0"/>
              <w:marTop w:val="0"/>
              <w:marBottom w:val="0"/>
              <w:divBdr>
                <w:top w:val="none" w:sz="0" w:space="0" w:color="auto"/>
                <w:left w:val="none" w:sz="0" w:space="0" w:color="auto"/>
                <w:bottom w:val="none" w:sz="0" w:space="0" w:color="auto"/>
                <w:right w:val="none" w:sz="0" w:space="0" w:color="auto"/>
              </w:divBdr>
              <w:divsChild>
                <w:div w:id="2108695718">
                  <w:marLeft w:val="0"/>
                  <w:marRight w:val="0"/>
                  <w:marTop w:val="0"/>
                  <w:marBottom w:val="0"/>
                  <w:divBdr>
                    <w:top w:val="none" w:sz="0" w:space="0" w:color="auto"/>
                    <w:left w:val="none" w:sz="0" w:space="0" w:color="auto"/>
                    <w:bottom w:val="none" w:sz="0" w:space="0" w:color="auto"/>
                    <w:right w:val="none" w:sz="0" w:space="0" w:color="auto"/>
                  </w:divBdr>
                  <w:divsChild>
                    <w:div w:id="1265771406">
                      <w:marLeft w:val="0"/>
                      <w:marRight w:val="0"/>
                      <w:marTop w:val="0"/>
                      <w:marBottom w:val="0"/>
                      <w:divBdr>
                        <w:top w:val="none" w:sz="0" w:space="0" w:color="auto"/>
                        <w:left w:val="none" w:sz="0" w:space="0" w:color="auto"/>
                        <w:bottom w:val="none" w:sz="0" w:space="0" w:color="auto"/>
                        <w:right w:val="none" w:sz="0" w:space="0" w:color="auto"/>
                      </w:divBdr>
                      <w:divsChild>
                        <w:div w:id="1992173833">
                          <w:marLeft w:val="0"/>
                          <w:marRight w:val="0"/>
                          <w:marTop w:val="0"/>
                          <w:marBottom w:val="0"/>
                          <w:divBdr>
                            <w:top w:val="none" w:sz="0" w:space="0" w:color="auto"/>
                            <w:left w:val="none" w:sz="0" w:space="0" w:color="auto"/>
                            <w:bottom w:val="none" w:sz="0" w:space="0" w:color="auto"/>
                            <w:right w:val="none" w:sz="0" w:space="0" w:color="auto"/>
                          </w:divBdr>
                          <w:divsChild>
                            <w:div w:id="204946025">
                              <w:marLeft w:val="0"/>
                              <w:marRight w:val="0"/>
                              <w:marTop w:val="0"/>
                              <w:marBottom w:val="0"/>
                              <w:divBdr>
                                <w:top w:val="none" w:sz="0" w:space="0" w:color="auto"/>
                                <w:left w:val="none" w:sz="0" w:space="0" w:color="auto"/>
                                <w:bottom w:val="none" w:sz="0" w:space="0" w:color="auto"/>
                                <w:right w:val="none" w:sz="0" w:space="0" w:color="auto"/>
                              </w:divBdr>
                              <w:divsChild>
                                <w:div w:id="494535269">
                                  <w:marLeft w:val="0"/>
                                  <w:marRight w:val="0"/>
                                  <w:marTop w:val="0"/>
                                  <w:marBottom w:val="0"/>
                                  <w:divBdr>
                                    <w:top w:val="none" w:sz="0" w:space="0" w:color="auto"/>
                                    <w:left w:val="none" w:sz="0" w:space="0" w:color="auto"/>
                                    <w:bottom w:val="none" w:sz="0" w:space="0" w:color="auto"/>
                                    <w:right w:val="none" w:sz="0" w:space="0" w:color="auto"/>
                                  </w:divBdr>
                                </w:div>
                                <w:div w:id="1661881592">
                                  <w:marLeft w:val="0"/>
                                  <w:marRight w:val="0"/>
                                  <w:marTop w:val="0"/>
                                  <w:marBottom w:val="0"/>
                                  <w:divBdr>
                                    <w:top w:val="none" w:sz="0" w:space="0" w:color="auto"/>
                                    <w:left w:val="none" w:sz="0" w:space="0" w:color="auto"/>
                                    <w:bottom w:val="none" w:sz="0" w:space="0" w:color="auto"/>
                                    <w:right w:val="none" w:sz="0" w:space="0" w:color="auto"/>
                                  </w:divBdr>
                                </w:div>
                                <w:div w:id="1685740568">
                                  <w:marLeft w:val="0"/>
                                  <w:marRight w:val="0"/>
                                  <w:marTop w:val="0"/>
                                  <w:marBottom w:val="0"/>
                                  <w:divBdr>
                                    <w:top w:val="none" w:sz="0" w:space="0" w:color="auto"/>
                                    <w:left w:val="none" w:sz="0" w:space="0" w:color="auto"/>
                                    <w:bottom w:val="none" w:sz="0" w:space="0" w:color="auto"/>
                                    <w:right w:val="none" w:sz="0" w:space="0" w:color="auto"/>
                                  </w:divBdr>
                                </w:div>
                                <w:div w:id="653140049">
                                  <w:marLeft w:val="0"/>
                                  <w:marRight w:val="0"/>
                                  <w:marTop w:val="0"/>
                                  <w:marBottom w:val="0"/>
                                  <w:divBdr>
                                    <w:top w:val="none" w:sz="0" w:space="0" w:color="auto"/>
                                    <w:left w:val="none" w:sz="0" w:space="0" w:color="auto"/>
                                    <w:bottom w:val="none" w:sz="0" w:space="0" w:color="auto"/>
                                    <w:right w:val="none" w:sz="0" w:space="0" w:color="auto"/>
                                  </w:divBdr>
                                </w:div>
                                <w:div w:id="1287278375">
                                  <w:marLeft w:val="0"/>
                                  <w:marRight w:val="0"/>
                                  <w:marTop w:val="0"/>
                                  <w:marBottom w:val="0"/>
                                  <w:divBdr>
                                    <w:top w:val="none" w:sz="0" w:space="0" w:color="auto"/>
                                    <w:left w:val="none" w:sz="0" w:space="0" w:color="auto"/>
                                    <w:bottom w:val="none" w:sz="0" w:space="0" w:color="auto"/>
                                    <w:right w:val="none" w:sz="0" w:space="0" w:color="auto"/>
                                  </w:divBdr>
                                </w:div>
                                <w:div w:id="636181567">
                                  <w:marLeft w:val="0"/>
                                  <w:marRight w:val="0"/>
                                  <w:marTop w:val="0"/>
                                  <w:marBottom w:val="0"/>
                                  <w:divBdr>
                                    <w:top w:val="none" w:sz="0" w:space="0" w:color="auto"/>
                                    <w:left w:val="none" w:sz="0" w:space="0" w:color="auto"/>
                                    <w:bottom w:val="none" w:sz="0" w:space="0" w:color="auto"/>
                                    <w:right w:val="none" w:sz="0" w:space="0" w:color="auto"/>
                                  </w:divBdr>
                                </w:div>
                                <w:div w:id="2107185474">
                                  <w:marLeft w:val="0"/>
                                  <w:marRight w:val="0"/>
                                  <w:marTop w:val="0"/>
                                  <w:marBottom w:val="0"/>
                                  <w:divBdr>
                                    <w:top w:val="none" w:sz="0" w:space="0" w:color="auto"/>
                                    <w:left w:val="none" w:sz="0" w:space="0" w:color="auto"/>
                                    <w:bottom w:val="none" w:sz="0" w:space="0" w:color="auto"/>
                                    <w:right w:val="none" w:sz="0" w:space="0" w:color="auto"/>
                                  </w:divBdr>
                                </w:div>
                                <w:div w:id="2073458688">
                                  <w:marLeft w:val="0"/>
                                  <w:marRight w:val="0"/>
                                  <w:marTop w:val="0"/>
                                  <w:marBottom w:val="0"/>
                                  <w:divBdr>
                                    <w:top w:val="none" w:sz="0" w:space="0" w:color="auto"/>
                                    <w:left w:val="none" w:sz="0" w:space="0" w:color="auto"/>
                                    <w:bottom w:val="none" w:sz="0" w:space="0" w:color="auto"/>
                                    <w:right w:val="none" w:sz="0" w:space="0" w:color="auto"/>
                                  </w:divBdr>
                                </w:div>
                                <w:div w:id="1403720072">
                                  <w:marLeft w:val="0"/>
                                  <w:marRight w:val="0"/>
                                  <w:marTop w:val="0"/>
                                  <w:marBottom w:val="0"/>
                                  <w:divBdr>
                                    <w:top w:val="none" w:sz="0" w:space="0" w:color="auto"/>
                                    <w:left w:val="none" w:sz="0" w:space="0" w:color="auto"/>
                                    <w:bottom w:val="none" w:sz="0" w:space="0" w:color="auto"/>
                                    <w:right w:val="none" w:sz="0" w:space="0" w:color="auto"/>
                                  </w:divBdr>
                                </w:div>
                                <w:div w:id="645012590">
                                  <w:marLeft w:val="0"/>
                                  <w:marRight w:val="0"/>
                                  <w:marTop w:val="0"/>
                                  <w:marBottom w:val="0"/>
                                  <w:divBdr>
                                    <w:top w:val="none" w:sz="0" w:space="0" w:color="auto"/>
                                    <w:left w:val="none" w:sz="0" w:space="0" w:color="auto"/>
                                    <w:bottom w:val="none" w:sz="0" w:space="0" w:color="auto"/>
                                    <w:right w:val="none" w:sz="0" w:space="0" w:color="auto"/>
                                  </w:divBdr>
                                </w:div>
                                <w:div w:id="887494825">
                                  <w:marLeft w:val="0"/>
                                  <w:marRight w:val="0"/>
                                  <w:marTop w:val="0"/>
                                  <w:marBottom w:val="0"/>
                                  <w:divBdr>
                                    <w:top w:val="none" w:sz="0" w:space="0" w:color="auto"/>
                                    <w:left w:val="none" w:sz="0" w:space="0" w:color="auto"/>
                                    <w:bottom w:val="none" w:sz="0" w:space="0" w:color="auto"/>
                                    <w:right w:val="none" w:sz="0" w:space="0" w:color="auto"/>
                                  </w:divBdr>
                                </w:div>
                                <w:div w:id="308291118">
                                  <w:marLeft w:val="0"/>
                                  <w:marRight w:val="0"/>
                                  <w:marTop w:val="0"/>
                                  <w:marBottom w:val="0"/>
                                  <w:divBdr>
                                    <w:top w:val="none" w:sz="0" w:space="0" w:color="auto"/>
                                    <w:left w:val="none" w:sz="0" w:space="0" w:color="auto"/>
                                    <w:bottom w:val="none" w:sz="0" w:space="0" w:color="auto"/>
                                    <w:right w:val="none" w:sz="0" w:space="0" w:color="auto"/>
                                  </w:divBdr>
                                </w:div>
                                <w:div w:id="1009019816">
                                  <w:marLeft w:val="0"/>
                                  <w:marRight w:val="0"/>
                                  <w:marTop w:val="0"/>
                                  <w:marBottom w:val="0"/>
                                  <w:divBdr>
                                    <w:top w:val="none" w:sz="0" w:space="0" w:color="auto"/>
                                    <w:left w:val="none" w:sz="0" w:space="0" w:color="auto"/>
                                    <w:bottom w:val="none" w:sz="0" w:space="0" w:color="auto"/>
                                    <w:right w:val="none" w:sz="0" w:space="0" w:color="auto"/>
                                  </w:divBdr>
                                </w:div>
                                <w:div w:id="677735897">
                                  <w:marLeft w:val="0"/>
                                  <w:marRight w:val="0"/>
                                  <w:marTop w:val="0"/>
                                  <w:marBottom w:val="0"/>
                                  <w:divBdr>
                                    <w:top w:val="none" w:sz="0" w:space="0" w:color="auto"/>
                                    <w:left w:val="none" w:sz="0" w:space="0" w:color="auto"/>
                                    <w:bottom w:val="none" w:sz="0" w:space="0" w:color="auto"/>
                                    <w:right w:val="none" w:sz="0" w:space="0" w:color="auto"/>
                                  </w:divBdr>
                                </w:div>
                                <w:div w:id="1275794671">
                                  <w:marLeft w:val="0"/>
                                  <w:marRight w:val="0"/>
                                  <w:marTop w:val="0"/>
                                  <w:marBottom w:val="0"/>
                                  <w:divBdr>
                                    <w:top w:val="none" w:sz="0" w:space="0" w:color="auto"/>
                                    <w:left w:val="none" w:sz="0" w:space="0" w:color="auto"/>
                                    <w:bottom w:val="none" w:sz="0" w:space="0" w:color="auto"/>
                                    <w:right w:val="none" w:sz="0" w:space="0" w:color="auto"/>
                                  </w:divBdr>
                                </w:div>
                                <w:div w:id="299379773">
                                  <w:marLeft w:val="0"/>
                                  <w:marRight w:val="0"/>
                                  <w:marTop w:val="0"/>
                                  <w:marBottom w:val="0"/>
                                  <w:divBdr>
                                    <w:top w:val="none" w:sz="0" w:space="0" w:color="auto"/>
                                    <w:left w:val="none" w:sz="0" w:space="0" w:color="auto"/>
                                    <w:bottom w:val="none" w:sz="0" w:space="0" w:color="auto"/>
                                    <w:right w:val="none" w:sz="0" w:space="0" w:color="auto"/>
                                  </w:divBdr>
                                </w:div>
                                <w:div w:id="628241425">
                                  <w:marLeft w:val="0"/>
                                  <w:marRight w:val="0"/>
                                  <w:marTop w:val="0"/>
                                  <w:marBottom w:val="0"/>
                                  <w:divBdr>
                                    <w:top w:val="none" w:sz="0" w:space="0" w:color="auto"/>
                                    <w:left w:val="none" w:sz="0" w:space="0" w:color="auto"/>
                                    <w:bottom w:val="none" w:sz="0" w:space="0" w:color="auto"/>
                                    <w:right w:val="none" w:sz="0" w:space="0" w:color="auto"/>
                                  </w:divBdr>
                                </w:div>
                                <w:div w:id="443765240">
                                  <w:marLeft w:val="0"/>
                                  <w:marRight w:val="0"/>
                                  <w:marTop w:val="0"/>
                                  <w:marBottom w:val="0"/>
                                  <w:divBdr>
                                    <w:top w:val="none" w:sz="0" w:space="0" w:color="auto"/>
                                    <w:left w:val="none" w:sz="0" w:space="0" w:color="auto"/>
                                    <w:bottom w:val="none" w:sz="0" w:space="0" w:color="auto"/>
                                    <w:right w:val="none" w:sz="0" w:space="0" w:color="auto"/>
                                  </w:divBdr>
                                </w:div>
                                <w:div w:id="920332835">
                                  <w:marLeft w:val="0"/>
                                  <w:marRight w:val="0"/>
                                  <w:marTop w:val="0"/>
                                  <w:marBottom w:val="0"/>
                                  <w:divBdr>
                                    <w:top w:val="none" w:sz="0" w:space="0" w:color="auto"/>
                                    <w:left w:val="none" w:sz="0" w:space="0" w:color="auto"/>
                                    <w:bottom w:val="none" w:sz="0" w:space="0" w:color="auto"/>
                                    <w:right w:val="none" w:sz="0" w:space="0" w:color="auto"/>
                                  </w:divBdr>
                                </w:div>
                                <w:div w:id="156313429">
                                  <w:marLeft w:val="0"/>
                                  <w:marRight w:val="0"/>
                                  <w:marTop w:val="0"/>
                                  <w:marBottom w:val="0"/>
                                  <w:divBdr>
                                    <w:top w:val="none" w:sz="0" w:space="0" w:color="auto"/>
                                    <w:left w:val="none" w:sz="0" w:space="0" w:color="auto"/>
                                    <w:bottom w:val="none" w:sz="0" w:space="0" w:color="auto"/>
                                    <w:right w:val="none" w:sz="0" w:space="0" w:color="auto"/>
                                  </w:divBdr>
                                </w:div>
                                <w:div w:id="1875191300">
                                  <w:marLeft w:val="0"/>
                                  <w:marRight w:val="0"/>
                                  <w:marTop w:val="0"/>
                                  <w:marBottom w:val="0"/>
                                  <w:divBdr>
                                    <w:top w:val="none" w:sz="0" w:space="0" w:color="auto"/>
                                    <w:left w:val="none" w:sz="0" w:space="0" w:color="auto"/>
                                    <w:bottom w:val="none" w:sz="0" w:space="0" w:color="auto"/>
                                    <w:right w:val="none" w:sz="0" w:space="0" w:color="auto"/>
                                  </w:divBdr>
                                </w:div>
                                <w:div w:id="2013994443">
                                  <w:marLeft w:val="0"/>
                                  <w:marRight w:val="0"/>
                                  <w:marTop w:val="0"/>
                                  <w:marBottom w:val="0"/>
                                  <w:divBdr>
                                    <w:top w:val="none" w:sz="0" w:space="0" w:color="auto"/>
                                    <w:left w:val="none" w:sz="0" w:space="0" w:color="auto"/>
                                    <w:bottom w:val="none" w:sz="0" w:space="0" w:color="auto"/>
                                    <w:right w:val="none" w:sz="0" w:space="0" w:color="auto"/>
                                  </w:divBdr>
                                </w:div>
                                <w:div w:id="94718119">
                                  <w:marLeft w:val="0"/>
                                  <w:marRight w:val="0"/>
                                  <w:marTop w:val="0"/>
                                  <w:marBottom w:val="0"/>
                                  <w:divBdr>
                                    <w:top w:val="none" w:sz="0" w:space="0" w:color="auto"/>
                                    <w:left w:val="none" w:sz="0" w:space="0" w:color="auto"/>
                                    <w:bottom w:val="none" w:sz="0" w:space="0" w:color="auto"/>
                                    <w:right w:val="none" w:sz="0" w:space="0" w:color="auto"/>
                                  </w:divBdr>
                                </w:div>
                                <w:div w:id="1504008835">
                                  <w:marLeft w:val="0"/>
                                  <w:marRight w:val="0"/>
                                  <w:marTop w:val="0"/>
                                  <w:marBottom w:val="0"/>
                                  <w:divBdr>
                                    <w:top w:val="none" w:sz="0" w:space="0" w:color="auto"/>
                                    <w:left w:val="none" w:sz="0" w:space="0" w:color="auto"/>
                                    <w:bottom w:val="none" w:sz="0" w:space="0" w:color="auto"/>
                                    <w:right w:val="none" w:sz="0" w:space="0" w:color="auto"/>
                                  </w:divBdr>
                                </w:div>
                                <w:div w:id="1725563959">
                                  <w:marLeft w:val="0"/>
                                  <w:marRight w:val="0"/>
                                  <w:marTop w:val="0"/>
                                  <w:marBottom w:val="0"/>
                                  <w:divBdr>
                                    <w:top w:val="none" w:sz="0" w:space="0" w:color="auto"/>
                                    <w:left w:val="none" w:sz="0" w:space="0" w:color="auto"/>
                                    <w:bottom w:val="none" w:sz="0" w:space="0" w:color="auto"/>
                                    <w:right w:val="none" w:sz="0" w:space="0" w:color="auto"/>
                                  </w:divBdr>
                                </w:div>
                                <w:div w:id="706369794">
                                  <w:marLeft w:val="0"/>
                                  <w:marRight w:val="0"/>
                                  <w:marTop w:val="0"/>
                                  <w:marBottom w:val="0"/>
                                  <w:divBdr>
                                    <w:top w:val="none" w:sz="0" w:space="0" w:color="auto"/>
                                    <w:left w:val="none" w:sz="0" w:space="0" w:color="auto"/>
                                    <w:bottom w:val="none" w:sz="0" w:space="0" w:color="auto"/>
                                    <w:right w:val="none" w:sz="0" w:space="0" w:color="auto"/>
                                  </w:divBdr>
                                </w:div>
                                <w:div w:id="1148472640">
                                  <w:marLeft w:val="0"/>
                                  <w:marRight w:val="0"/>
                                  <w:marTop w:val="0"/>
                                  <w:marBottom w:val="0"/>
                                  <w:divBdr>
                                    <w:top w:val="none" w:sz="0" w:space="0" w:color="auto"/>
                                    <w:left w:val="none" w:sz="0" w:space="0" w:color="auto"/>
                                    <w:bottom w:val="none" w:sz="0" w:space="0" w:color="auto"/>
                                    <w:right w:val="none" w:sz="0" w:space="0" w:color="auto"/>
                                  </w:divBdr>
                                </w:div>
                                <w:div w:id="900015919">
                                  <w:marLeft w:val="0"/>
                                  <w:marRight w:val="0"/>
                                  <w:marTop w:val="0"/>
                                  <w:marBottom w:val="0"/>
                                  <w:divBdr>
                                    <w:top w:val="none" w:sz="0" w:space="0" w:color="auto"/>
                                    <w:left w:val="none" w:sz="0" w:space="0" w:color="auto"/>
                                    <w:bottom w:val="none" w:sz="0" w:space="0" w:color="auto"/>
                                    <w:right w:val="none" w:sz="0" w:space="0" w:color="auto"/>
                                  </w:divBdr>
                                </w:div>
                                <w:div w:id="1138259484">
                                  <w:marLeft w:val="0"/>
                                  <w:marRight w:val="0"/>
                                  <w:marTop w:val="0"/>
                                  <w:marBottom w:val="0"/>
                                  <w:divBdr>
                                    <w:top w:val="none" w:sz="0" w:space="0" w:color="auto"/>
                                    <w:left w:val="none" w:sz="0" w:space="0" w:color="auto"/>
                                    <w:bottom w:val="none" w:sz="0" w:space="0" w:color="auto"/>
                                    <w:right w:val="none" w:sz="0" w:space="0" w:color="auto"/>
                                  </w:divBdr>
                                </w:div>
                                <w:div w:id="921908447">
                                  <w:marLeft w:val="0"/>
                                  <w:marRight w:val="0"/>
                                  <w:marTop w:val="0"/>
                                  <w:marBottom w:val="0"/>
                                  <w:divBdr>
                                    <w:top w:val="none" w:sz="0" w:space="0" w:color="auto"/>
                                    <w:left w:val="none" w:sz="0" w:space="0" w:color="auto"/>
                                    <w:bottom w:val="none" w:sz="0" w:space="0" w:color="auto"/>
                                    <w:right w:val="none" w:sz="0" w:space="0" w:color="auto"/>
                                  </w:divBdr>
                                </w:div>
                                <w:div w:id="1866864864">
                                  <w:marLeft w:val="0"/>
                                  <w:marRight w:val="0"/>
                                  <w:marTop w:val="0"/>
                                  <w:marBottom w:val="0"/>
                                  <w:divBdr>
                                    <w:top w:val="none" w:sz="0" w:space="0" w:color="auto"/>
                                    <w:left w:val="none" w:sz="0" w:space="0" w:color="auto"/>
                                    <w:bottom w:val="none" w:sz="0" w:space="0" w:color="auto"/>
                                    <w:right w:val="none" w:sz="0" w:space="0" w:color="auto"/>
                                  </w:divBdr>
                                </w:div>
                                <w:div w:id="1664116003">
                                  <w:marLeft w:val="0"/>
                                  <w:marRight w:val="0"/>
                                  <w:marTop w:val="0"/>
                                  <w:marBottom w:val="0"/>
                                  <w:divBdr>
                                    <w:top w:val="none" w:sz="0" w:space="0" w:color="auto"/>
                                    <w:left w:val="none" w:sz="0" w:space="0" w:color="auto"/>
                                    <w:bottom w:val="none" w:sz="0" w:space="0" w:color="auto"/>
                                    <w:right w:val="none" w:sz="0" w:space="0" w:color="auto"/>
                                  </w:divBdr>
                                </w:div>
                                <w:div w:id="656495706">
                                  <w:marLeft w:val="0"/>
                                  <w:marRight w:val="0"/>
                                  <w:marTop w:val="0"/>
                                  <w:marBottom w:val="0"/>
                                  <w:divBdr>
                                    <w:top w:val="none" w:sz="0" w:space="0" w:color="auto"/>
                                    <w:left w:val="none" w:sz="0" w:space="0" w:color="auto"/>
                                    <w:bottom w:val="none" w:sz="0" w:space="0" w:color="auto"/>
                                    <w:right w:val="none" w:sz="0" w:space="0" w:color="auto"/>
                                  </w:divBdr>
                                </w:div>
                                <w:div w:id="553666436">
                                  <w:marLeft w:val="0"/>
                                  <w:marRight w:val="0"/>
                                  <w:marTop w:val="0"/>
                                  <w:marBottom w:val="0"/>
                                  <w:divBdr>
                                    <w:top w:val="none" w:sz="0" w:space="0" w:color="auto"/>
                                    <w:left w:val="none" w:sz="0" w:space="0" w:color="auto"/>
                                    <w:bottom w:val="none" w:sz="0" w:space="0" w:color="auto"/>
                                    <w:right w:val="none" w:sz="0" w:space="0" w:color="auto"/>
                                  </w:divBdr>
                                </w:div>
                                <w:div w:id="780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9162">
              <w:marLeft w:val="675"/>
              <w:marRight w:val="0"/>
              <w:marTop w:val="0"/>
              <w:marBottom w:val="0"/>
              <w:divBdr>
                <w:top w:val="none" w:sz="0" w:space="0" w:color="auto"/>
                <w:left w:val="none" w:sz="0" w:space="0" w:color="auto"/>
                <w:bottom w:val="none" w:sz="0" w:space="0" w:color="auto"/>
                <w:right w:val="none" w:sz="0" w:space="0" w:color="auto"/>
              </w:divBdr>
              <w:divsChild>
                <w:div w:id="1413510275">
                  <w:marLeft w:val="0"/>
                  <w:marRight w:val="0"/>
                  <w:marTop w:val="0"/>
                  <w:marBottom w:val="0"/>
                  <w:divBdr>
                    <w:top w:val="none" w:sz="0" w:space="0" w:color="auto"/>
                    <w:left w:val="none" w:sz="0" w:space="0" w:color="auto"/>
                    <w:bottom w:val="none" w:sz="0" w:space="0" w:color="auto"/>
                    <w:right w:val="none" w:sz="0" w:space="0" w:color="auto"/>
                  </w:divBdr>
                </w:div>
                <w:div w:id="1574312141">
                  <w:marLeft w:val="0"/>
                  <w:marRight w:val="0"/>
                  <w:marTop w:val="270"/>
                  <w:marBottom w:val="0"/>
                  <w:divBdr>
                    <w:top w:val="none" w:sz="0" w:space="0" w:color="auto"/>
                    <w:left w:val="none" w:sz="0" w:space="0" w:color="auto"/>
                    <w:bottom w:val="none" w:sz="0" w:space="0" w:color="auto"/>
                    <w:right w:val="none" w:sz="0" w:space="0" w:color="auto"/>
                  </w:divBdr>
                </w:div>
                <w:div w:id="66420589">
                  <w:marLeft w:val="0"/>
                  <w:marRight w:val="0"/>
                  <w:marTop w:val="270"/>
                  <w:marBottom w:val="0"/>
                  <w:divBdr>
                    <w:top w:val="none" w:sz="0" w:space="0" w:color="auto"/>
                    <w:left w:val="none" w:sz="0" w:space="0" w:color="auto"/>
                    <w:bottom w:val="none" w:sz="0" w:space="0" w:color="auto"/>
                    <w:right w:val="none" w:sz="0" w:space="0" w:color="auto"/>
                  </w:divBdr>
                </w:div>
                <w:div w:id="64127401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968706242">
          <w:marLeft w:val="0"/>
          <w:marRight w:val="0"/>
          <w:marTop w:val="0"/>
          <w:marBottom w:val="1500"/>
          <w:divBdr>
            <w:top w:val="none" w:sz="0" w:space="0" w:color="auto"/>
            <w:left w:val="none" w:sz="0" w:space="0" w:color="auto"/>
            <w:bottom w:val="none" w:sz="0" w:space="0" w:color="auto"/>
            <w:right w:val="none" w:sz="0" w:space="0" w:color="auto"/>
          </w:divBdr>
          <w:divsChild>
            <w:div w:id="9509343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612519445">
      <w:bodyDiv w:val="1"/>
      <w:marLeft w:val="0"/>
      <w:marRight w:val="0"/>
      <w:marTop w:val="0"/>
      <w:marBottom w:val="0"/>
      <w:divBdr>
        <w:top w:val="none" w:sz="0" w:space="0" w:color="auto"/>
        <w:left w:val="none" w:sz="0" w:space="0" w:color="auto"/>
        <w:bottom w:val="none" w:sz="0" w:space="0" w:color="auto"/>
        <w:right w:val="none" w:sz="0" w:space="0" w:color="auto"/>
      </w:divBdr>
      <w:divsChild>
        <w:div w:id="1161852779">
          <w:blockQuote w:val="1"/>
          <w:marLeft w:val="-600"/>
          <w:marRight w:val="-600"/>
          <w:marTop w:val="450"/>
          <w:marBottom w:val="450"/>
          <w:divBdr>
            <w:top w:val="none" w:sz="0" w:space="0" w:color="auto"/>
            <w:left w:val="none" w:sz="0" w:space="0" w:color="auto"/>
            <w:bottom w:val="none" w:sz="0" w:space="0" w:color="auto"/>
            <w:right w:val="none" w:sz="0" w:space="0" w:color="auto"/>
          </w:divBdr>
        </w:div>
        <w:div w:id="1942447866">
          <w:blockQuote w:val="1"/>
          <w:marLeft w:val="-600"/>
          <w:marRight w:val="-600"/>
          <w:marTop w:val="450"/>
          <w:marBottom w:val="450"/>
          <w:divBdr>
            <w:top w:val="none" w:sz="0" w:space="0" w:color="auto"/>
            <w:left w:val="none" w:sz="0" w:space="0" w:color="auto"/>
            <w:bottom w:val="none" w:sz="0" w:space="0" w:color="auto"/>
            <w:right w:val="none" w:sz="0" w:space="0" w:color="auto"/>
          </w:divBdr>
        </w:div>
        <w:div w:id="1854999547">
          <w:marLeft w:val="0"/>
          <w:marRight w:val="0"/>
          <w:marTop w:val="0"/>
          <w:marBottom w:val="495"/>
          <w:divBdr>
            <w:top w:val="none" w:sz="0" w:space="0" w:color="auto"/>
            <w:left w:val="none" w:sz="0" w:space="0" w:color="auto"/>
            <w:bottom w:val="none" w:sz="0" w:space="0" w:color="auto"/>
            <w:right w:val="none" w:sz="0" w:space="0" w:color="auto"/>
          </w:divBdr>
          <w:divsChild>
            <w:div w:id="693111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5332641">
      <w:bodyDiv w:val="1"/>
      <w:marLeft w:val="0"/>
      <w:marRight w:val="0"/>
      <w:marTop w:val="0"/>
      <w:marBottom w:val="0"/>
      <w:divBdr>
        <w:top w:val="none" w:sz="0" w:space="0" w:color="auto"/>
        <w:left w:val="none" w:sz="0" w:space="0" w:color="auto"/>
        <w:bottom w:val="none" w:sz="0" w:space="0" w:color="auto"/>
        <w:right w:val="none" w:sz="0" w:space="0" w:color="auto"/>
      </w:divBdr>
    </w:div>
    <w:div w:id="615798207">
      <w:bodyDiv w:val="1"/>
      <w:marLeft w:val="0"/>
      <w:marRight w:val="0"/>
      <w:marTop w:val="0"/>
      <w:marBottom w:val="0"/>
      <w:divBdr>
        <w:top w:val="none" w:sz="0" w:space="0" w:color="auto"/>
        <w:left w:val="none" w:sz="0" w:space="0" w:color="auto"/>
        <w:bottom w:val="none" w:sz="0" w:space="0" w:color="auto"/>
        <w:right w:val="none" w:sz="0" w:space="0" w:color="auto"/>
      </w:divBdr>
    </w:div>
    <w:div w:id="623854712">
      <w:bodyDiv w:val="1"/>
      <w:marLeft w:val="0"/>
      <w:marRight w:val="0"/>
      <w:marTop w:val="0"/>
      <w:marBottom w:val="0"/>
      <w:divBdr>
        <w:top w:val="none" w:sz="0" w:space="0" w:color="auto"/>
        <w:left w:val="none" w:sz="0" w:space="0" w:color="auto"/>
        <w:bottom w:val="none" w:sz="0" w:space="0" w:color="auto"/>
        <w:right w:val="none" w:sz="0" w:space="0" w:color="auto"/>
      </w:divBdr>
    </w:div>
    <w:div w:id="630944012">
      <w:bodyDiv w:val="1"/>
      <w:marLeft w:val="0"/>
      <w:marRight w:val="0"/>
      <w:marTop w:val="0"/>
      <w:marBottom w:val="0"/>
      <w:divBdr>
        <w:top w:val="none" w:sz="0" w:space="0" w:color="auto"/>
        <w:left w:val="none" w:sz="0" w:space="0" w:color="auto"/>
        <w:bottom w:val="none" w:sz="0" w:space="0" w:color="auto"/>
        <w:right w:val="none" w:sz="0" w:space="0" w:color="auto"/>
      </w:divBdr>
      <w:divsChild>
        <w:div w:id="840772953">
          <w:marLeft w:val="0"/>
          <w:marRight w:val="0"/>
          <w:marTop w:val="0"/>
          <w:marBottom w:val="0"/>
          <w:divBdr>
            <w:top w:val="none" w:sz="0" w:space="0" w:color="auto"/>
            <w:left w:val="none" w:sz="0" w:space="0" w:color="auto"/>
            <w:bottom w:val="none" w:sz="0" w:space="0" w:color="auto"/>
            <w:right w:val="none" w:sz="0" w:space="0" w:color="auto"/>
          </w:divBdr>
          <w:divsChild>
            <w:div w:id="1218393096">
              <w:marLeft w:val="0"/>
              <w:marRight w:val="0"/>
              <w:marTop w:val="0"/>
              <w:marBottom w:val="0"/>
              <w:divBdr>
                <w:top w:val="none" w:sz="0" w:space="0" w:color="auto"/>
                <w:left w:val="none" w:sz="0" w:space="0" w:color="auto"/>
                <w:bottom w:val="none" w:sz="0" w:space="0" w:color="auto"/>
                <w:right w:val="none" w:sz="0" w:space="0" w:color="auto"/>
              </w:divBdr>
              <w:divsChild>
                <w:div w:id="1727490410">
                  <w:marLeft w:val="0"/>
                  <w:marRight w:val="0"/>
                  <w:marTop w:val="0"/>
                  <w:marBottom w:val="0"/>
                  <w:divBdr>
                    <w:top w:val="none" w:sz="0" w:space="0" w:color="auto"/>
                    <w:left w:val="none" w:sz="0" w:space="0" w:color="auto"/>
                    <w:bottom w:val="none" w:sz="0" w:space="0" w:color="auto"/>
                    <w:right w:val="none" w:sz="0" w:space="0" w:color="auto"/>
                  </w:divBdr>
                  <w:divsChild>
                    <w:div w:id="1309045631">
                      <w:marLeft w:val="0"/>
                      <w:marRight w:val="0"/>
                      <w:marTop w:val="0"/>
                      <w:marBottom w:val="0"/>
                      <w:divBdr>
                        <w:top w:val="none" w:sz="0" w:space="0" w:color="auto"/>
                        <w:left w:val="none" w:sz="0" w:space="0" w:color="auto"/>
                        <w:bottom w:val="none" w:sz="0" w:space="0" w:color="auto"/>
                        <w:right w:val="none" w:sz="0" w:space="0" w:color="auto"/>
                      </w:divBdr>
                      <w:divsChild>
                        <w:div w:id="184052698">
                          <w:marLeft w:val="0"/>
                          <w:marRight w:val="0"/>
                          <w:marTop w:val="0"/>
                          <w:marBottom w:val="0"/>
                          <w:divBdr>
                            <w:top w:val="none" w:sz="0" w:space="0" w:color="auto"/>
                            <w:left w:val="none" w:sz="0" w:space="0" w:color="auto"/>
                            <w:bottom w:val="none" w:sz="0" w:space="0" w:color="auto"/>
                            <w:right w:val="none" w:sz="0" w:space="0" w:color="auto"/>
                          </w:divBdr>
                          <w:divsChild>
                            <w:div w:id="1197768700">
                              <w:marLeft w:val="0"/>
                              <w:marRight w:val="0"/>
                              <w:marTop w:val="0"/>
                              <w:marBottom w:val="0"/>
                              <w:divBdr>
                                <w:top w:val="none" w:sz="0" w:space="0" w:color="auto"/>
                                <w:left w:val="none" w:sz="0" w:space="0" w:color="auto"/>
                                <w:bottom w:val="none" w:sz="0" w:space="0" w:color="auto"/>
                                <w:right w:val="none" w:sz="0" w:space="0" w:color="auto"/>
                              </w:divBdr>
                              <w:divsChild>
                                <w:div w:id="277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843">
                          <w:marLeft w:val="0"/>
                          <w:marRight w:val="0"/>
                          <w:marTop w:val="0"/>
                          <w:marBottom w:val="0"/>
                          <w:divBdr>
                            <w:top w:val="none" w:sz="0" w:space="0" w:color="auto"/>
                            <w:left w:val="none" w:sz="0" w:space="0" w:color="auto"/>
                            <w:bottom w:val="none" w:sz="0" w:space="0" w:color="auto"/>
                            <w:right w:val="none" w:sz="0" w:space="0" w:color="auto"/>
                          </w:divBdr>
                          <w:divsChild>
                            <w:div w:id="2122262818">
                              <w:marLeft w:val="0"/>
                              <w:marRight w:val="0"/>
                              <w:marTop w:val="0"/>
                              <w:marBottom w:val="0"/>
                              <w:divBdr>
                                <w:top w:val="none" w:sz="0" w:space="0" w:color="auto"/>
                                <w:left w:val="none" w:sz="0" w:space="0" w:color="auto"/>
                                <w:bottom w:val="none" w:sz="0" w:space="0" w:color="auto"/>
                                <w:right w:val="none" w:sz="0" w:space="0" w:color="auto"/>
                              </w:divBdr>
                              <w:divsChild>
                                <w:div w:id="1019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172">
                  <w:marLeft w:val="0"/>
                  <w:marRight w:val="0"/>
                  <w:marTop w:val="0"/>
                  <w:marBottom w:val="0"/>
                  <w:divBdr>
                    <w:top w:val="none" w:sz="0" w:space="0" w:color="auto"/>
                    <w:left w:val="none" w:sz="0" w:space="0" w:color="auto"/>
                    <w:bottom w:val="none" w:sz="0" w:space="0" w:color="auto"/>
                    <w:right w:val="none" w:sz="0" w:space="0" w:color="auto"/>
                  </w:divBdr>
                  <w:divsChild>
                    <w:div w:id="1465733357">
                      <w:marLeft w:val="0"/>
                      <w:marRight w:val="0"/>
                      <w:marTop w:val="0"/>
                      <w:marBottom w:val="0"/>
                      <w:divBdr>
                        <w:top w:val="none" w:sz="0" w:space="0" w:color="auto"/>
                        <w:left w:val="none" w:sz="0" w:space="0" w:color="auto"/>
                        <w:bottom w:val="none" w:sz="0" w:space="0" w:color="auto"/>
                        <w:right w:val="none" w:sz="0" w:space="0" w:color="auto"/>
                      </w:divBdr>
                      <w:divsChild>
                        <w:div w:id="1076977773">
                          <w:marLeft w:val="0"/>
                          <w:marRight w:val="0"/>
                          <w:marTop w:val="0"/>
                          <w:marBottom w:val="0"/>
                          <w:divBdr>
                            <w:top w:val="none" w:sz="0" w:space="0" w:color="auto"/>
                            <w:left w:val="none" w:sz="0" w:space="0" w:color="auto"/>
                            <w:bottom w:val="none" w:sz="0" w:space="0" w:color="auto"/>
                            <w:right w:val="none" w:sz="0" w:space="0" w:color="auto"/>
                          </w:divBdr>
                          <w:divsChild>
                            <w:div w:id="1383627312">
                              <w:marLeft w:val="0"/>
                              <w:marRight w:val="0"/>
                              <w:marTop w:val="0"/>
                              <w:marBottom w:val="0"/>
                              <w:divBdr>
                                <w:top w:val="none" w:sz="0" w:space="0" w:color="auto"/>
                                <w:left w:val="none" w:sz="0" w:space="0" w:color="auto"/>
                                <w:bottom w:val="none" w:sz="0" w:space="0" w:color="auto"/>
                                <w:right w:val="none" w:sz="0" w:space="0" w:color="auto"/>
                              </w:divBdr>
                              <w:divsChild>
                                <w:div w:id="1960994398">
                                  <w:marLeft w:val="0"/>
                                  <w:marRight w:val="0"/>
                                  <w:marTop w:val="0"/>
                                  <w:marBottom w:val="0"/>
                                  <w:divBdr>
                                    <w:top w:val="none" w:sz="0" w:space="0" w:color="auto"/>
                                    <w:left w:val="none" w:sz="0" w:space="0" w:color="auto"/>
                                    <w:bottom w:val="none" w:sz="0" w:space="0" w:color="auto"/>
                                    <w:right w:val="none" w:sz="0" w:space="0" w:color="auto"/>
                                  </w:divBdr>
                                  <w:divsChild>
                                    <w:div w:id="6321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304591">
          <w:marLeft w:val="0"/>
          <w:marRight w:val="0"/>
          <w:marTop w:val="0"/>
          <w:marBottom w:val="0"/>
          <w:divBdr>
            <w:top w:val="none" w:sz="0" w:space="0" w:color="auto"/>
            <w:left w:val="none" w:sz="0" w:space="0" w:color="auto"/>
            <w:bottom w:val="none" w:sz="0" w:space="0" w:color="auto"/>
            <w:right w:val="none" w:sz="0" w:space="0" w:color="auto"/>
          </w:divBdr>
          <w:divsChild>
            <w:div w:id="936793629">
              <w:marLeft w:val="0"/>
              <w:marRight w:val="0"/>
              <w:marTop w:val="0"/>
              <w:marBottom w:val="0"/>
              <w:divBdr>
                <w:top w:val="none" w:sz="0" w:space="0" w:color="auto"/>
                <w:left w:val="none" w:sz="0" w:space="0" w:color="auto"/>
                <w:bottom w:val="none" w:sz="0" w:space="0" w:color="auto"/>
                <w:right w:val="none" w:sz="0" w:space="0" w:color="auto"/>
              </w:divBdr>
              <w:divsChild>
                <w:div w:id="1016686634">
                  <w:marLeft w:val="0"/>
                  <w:marRight w:val="0"/>
                  <w:marTop w:val="0"/>
                  <w:marBottom w:val="0"/>
                  <w:divBdr>
                    <w:top w:val="none" w:sz="0" w:space="0" w:color="auto"/>
                    <w:left w:val="none" w:sz="0" w:space="0" w:color="auto"/>
                    <w:bottom w:val="none" w:sz="0" w:space="0" w:color="auto"/>
                    <w:right w:val="none" w:sz="0" w:space="0" w:color="auto"/>
                  </w:divBdr>
                  <w:divsChild>
                    <w:div w:id="1242643749">
                      <w:marLeft w:val="0"/>
                      <w:marRight w:val="0"/>
                      <w:marTop w:val="0"/>
                      <w:marBottom w:val="0"/>
                      <w:divBdr>
                        <w:top w:val="none" w:sz="0" w:space="0" w:color="auto"/>
                        <w:left w:val="none" w:sz="0" w:space="0" w:color="auto"/>
                        <w:bottom w:val="none" w:sz="0" w:space="0" w:color="auto"/>
                        <w:right w:val="none" w:sz="0" w:space="0" w:color="auto"/>
                      </w:divBdr>
                      <w:divsChild>
                        <w:div w:id="994383845">
                          <w:marLeft w:val="0"/>
                          <w:marRight w:val="0"/>
                          <w:marTop w:val="0"/>
                          <w:marBottom w:val="0"/>
                          <w:divBdr>
                            <w:top w:val="none" w:sz="0" w:space="0" w:color="auto"/>
                            <w:left w:val="none" w:sz="0" w:space="0" w:color="auto"/>
                            <w:bottom w:val="none" w:sz="0" w:space="0" w:color="auto"/>
                            <w:right w:val="none" w:sz="0" w:space="0" w:color="auto"/>
                          </w:divBdr>
                          <w:divsChild>
                            <w:div w:id="10799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94876">
      <w:bodyDiv w:val="1"/>
      <w:marLeft w:val="0"/>
      <w:marRight w:val="0"/>
      <w:marTop w:val="0"/>
      <w:marBottom w:val="0"/>
      <w:divBdr>
        <w:top w:val="none" w:sz="0" w:space="0" w:color="auto"/>
        <w:left w:val="none" w:sz="0" w:space="0" w:color="auto"/>
        <w:bottom w:val="none" w:sz="0" w:space="0" w:color="auto"/>
        <w:right w:val="none" w:sz="0" w:space="0" w:color="auto"/>
      </w:divBdr>
    </w:div>
    <w:div w:id="671378530">
      <w:bodyDiv w:val="1"/>
      <w:marLeft w:val="0"/>
      <w:marRight w:val="0"/>
      <w:marTop w:val="0"/>
      <w:marBottom w:val="0"/>
      <w:divBdr>
        <w:top w:val="none" w:sz="0" w:space="0" w:color="auto"/>
        <w:left w:val="none" w:sz="0" w:space="0" w:color="auto"/>
        <w:bottom w:val="none" w:sz="0" w:space="0" w:color="auto"/>
        <w:right w:val="none" w:sz="0" w:space="0" w:color="auto"/>
      </w:divBdr>
    </w:div>
    <w:div w:id="678503002">
      <w:bodyDiv w:val="1"/>
      <w:marLeft w:val="0"/>
      <w:marRight w:val="0"/>
      <w:marTop w:val="0"/>
      <w:marBottom w:val="0"/>
      <w:divBdr>
        <w:top w:val="none" w:sz="0" w:space="0" w:color="auto"/>
        <w:left w:val="none" w:sz="0" w:space="0" w:color="auto"/>
        <w:bottom w:val="none" w:sz="0" w:space="0" w:color="auto"/>
        <w:right w:val="none" w:sz="0" w:space="0" w:color="auto"/>
      </w:divBdr>
    </w:div>
    <w:div w:id="679308406">
      <w:bodyDiv w:val="1"/>
      <w:marLeft w:val="0"/>
      <w:marRight w:val="0"/>
      <w:marTop w:val="0"/>
      <w:marBottom w:val="0"/>
      <w:divBdr>
        <w:top w:val="none" w:sz="0" w:space="0" w:color="auto"/>
        <w:left w:val="none" w:sz="0" w:space="0" w:color="auto"/>
        <w:bottom w:val="none" w:sz="0" w:space="0" w:color="auto"/>
        <w:right w:val="none" w:sz="0" w:space="0" w:color="auto"/>
      </w:divBdr>
    </w:div>
    <w:div w:id="688335145">
      <w:bodyDiv w:val="1"/>
      <w:marLeft w:val="0"/>
      <w:marRight w:val="0"/>
      <w:marTop w:val="0"/>
      <w:marBottom w:val="0"/>
      <w:divBdr>
        <w:top w:val="none" w:sz="0" w:space="0" w:color="auto"/>
        <w:left w:val="none" w:sz="0" w:space="0" w:color="auto"/>
        <w:bottom w:val="none" w:sz="0" w:space="0" w:color="auto"/>
        <w:right w:val="none" w:sz="0" w:space="0" w:color="auto"/>
      </w:divBdr>
    </w:div>
    <w:div w:id="714501012">
      <w:bodyDiv w:val="1"/>
      <w:marLeft w:val="0"/>
      <w:marRight w:val="0"/>
      <w:marTop w:val="0"/>
      <w:marBottom w:val="0"/>
      <w:divBdr>
        <w:top w:val="none" w:sz="0" w:space="0" w:color="auto"/>
        <w:left w:val="none" w:sz="0" w:space="0" w:color="auto"/>
        <w:bottom w:val="none" w:sz="0" w:space="0" w:color="auto"/>
        <w:right w:val="none" w:sz="0" w:space="0" w:color="auto"/>
      </w:divBdr>
    </w:div>
    <w:div w:id="718865037">
      <w:bodyDiv w:val="1"/>
      <w:marLeft w:val="0"/>
      <w:marRight w:val="0"/>
      <w:marTop w:val="0"/>
      <w:marBottom w:val="0"/>
      <w:divBdr>
        <w:top w:val="none" w:sz="0" w:space="0" w:color="auto"/>
        <w:left w:val="none" w:sz="0" w:space="0" w:color="auto"/>
        <w:bottom w:val="none" w:sz="0" w:space="0" w:color="auto"/>
        <w:right w:val="none" w:sz="0" w:space="0" w:color="auto"/>
      </w:divBdr>
    </w:div>
    <w:div w:id="729117657">
      <w:bodyDiv w:val="1"/>
      <w:marLeft w:val="0"/>
      <w:marRight w:val="0"/>
      <w:marTop w:val="0"/>
      <w:marBottom w:val="0"/>
      <w:divBdr>
        <w:top w:val="none" w:sz="0" w:space="0" w:color="auto"/>
        <w:left w:val="none" w:sz="0" w:space="0" w:color="auto"/>
        <w:bottom w:val="none" w:sz="0" w:space="0" w:color="auto"/>
        <w:right w:val="none" w:sz="0" w:space="0" w:color="auto"/>
      </w:divBdr>
      <w:divsChild>
        <w:div w:id="1821532598">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734814898">
      <w:bodyDiv w:val="1"/>
      <w:marLeft w:val="0"/>
      <w:marRight w:val="0"/>
      <w:marTop w:val="0"/>
      <w:marBottom w:val="0"/>
      <w:divBdr>
        <w:top w:val="none" w:sz="0" w:space="0" w:color="auto"/>
        <w:left w:val="none" w:sz="0" w:space="0" w:color="auto"/>
        <w:bottom w:val="none" w:sz="0" w:space="0" w:color="auto"/>
        <w:right w:val="none" w:sz="0" w:space="0" w:color="auto"/>
      </w:divBdr>
    </w:div>
    <w:div w:id="748356290">
      <w:bodyDiv w:val="1"/>
      <w:marLeft w:val="0"/>
      <w:marRight w:val="0"/>
      <w:marTop w:val="0"/>
      <w:marBottom w:val="0"/>
      <w:divBdr>
        <w:top w:val="none" w:sz="0" w:space="0" w:color="auto"/>
        <w:left w:val="none" w:sz="0" w:space="0" w:color="auto"/>
        <w:bottom w:val="none" w:sz="0" w:space="0" w:color="auto"/>
        <w:right w:val="none" w:sz="0" w:space="0" w:color="auto"/>
      </w:divBdr>
    </w:div>
    <w:div w:id="791021808">
      <w:bodyDiv w:val="1"/>
      <w:marLeft w:val="0"/>
      <w:marRight w:val="0"/>
      <w:marTop w:val="0"/>
      <w:marBottom w:val="0"/>
      <w:divBdr>
        <w:top w:val="none" w:sz="0" w:space="0" w:color="auto"/>
        <w:left w:val="none" w:sz="0" w:space="0" w:color="auto"/>
        <w:bottom w:val="none" w:sz="0" w:space="0" w:color="auto"/>
        <w:right w:val="none" w:sz="0" w:space="0" w:color="auto"/>
      </w:divBdr>
    </w:div>
    <w:div w:id="800272246">
      <w:bodyDiv w:val="1"/>
      <w:marLeft w:val="0"/>
      <w:marRight w:val="0"/>
      <w:marTop w:val="0"/>
      <w:marBottom w:val="0"/>
      <w:divBdr>
        <w:top w:val="none" w:sz="0" w:space="0" w:color="auto"/>
        <w:left w:val="none" w:sz="0" w:space="0" w:color="auto"/>
        <w:bottom w:val="none" w:sz="0" w:space="0" w:color="auto"/>
        <w:right w:val="none" w:sz="0" w:space="0" w:color="auto"/>
      </w:divBdr>
    </w:div>
    <w:div w:id="800730009">
      <w:bodyDiv w:val="1"/>
      <w:marLeft w:val="0"/>
      <w:marRight w:val="0"/>
      <w:marTop w:val="0"/>
      <w:marBottom w:val="0"/>
      <w:divBdr>
        <w:top w:val="none" w:sz="0" w:space="0" w:color="auto"/>
        <w:left w:val="none" w:sz="0" w:space="0" w:color="auto"/>
        <w:bottom w:val="none" w:sz="0" w:space="0" w:color="auto"/>
        <w:right w:val="none" w:sz="0" w:space="0" w:color="auto"/>
      </w:divBdr>
      <w:divsChild>
        <w:div w:id="1035927733">
          <w:marLeft w:val="0"/>
          <w:marRight w:val="0"/>
          <w:marTop w:val="120"/>
          <w:marBottom w:val="120"/>
          <w:divBdr>
            <w:top w:val="none" w:sz="0" w:space="0" w:color="auto"/>
            <w:left w:val="none" w:sz="0" w:space="0" w:color="auto"/>
            <w:bottom w:val="none" w:sz="0" w:space="0" w:color="auto"/>
            <w:right w:val="none" w:sz="0" w:space="0" w:color="auto"/>
          </w:divBdr>
        </w:div>
        <w:div w:id="604925601">
          <w:marLeft w:val="0"/>
          <w:marRight w:val="0"/>
          <w:marTop w:val="0"/>
          <w:marBottom w:val="120"/>
          <w:divBdr>
            <w:top w:val="none" w:sz="0" w:space="0" w:color="auto"/>
            <w:left w:val="none" w:sz="0" w:space="0" w:color="auto"/>
            <w:bottom w:val="none" w:sz="0" w:space="0" w:color="auto"/>
            <w:right w:val="none" w:sz="0" w:space="0" w:color="auto"/>
          </w:divBdr>
        </w:div>
      </w:divsChild>
    </w:div>
    <w:div w:id="805203434">
      <w:bodyDiv w:val="1"/>
      <w:marLeft w:val="0"/>
      <w:marRight w:val="0"/>
      <w:marTop w:val="0"/>
      <w:marBottom w:val="0"/>
      <w:divBdr>
        <w:top w:val="none" w:sz="0" w:space="0" w:color="auto"/>
        <w:left w:val="none" w:sz="0" w:space="0" w:color="auto"/>
        <w:bottom w:val="none" w:sz="0" w:space="0" w:color="auto"/>
        <w:right w:val="none" w:sz="0" w:space="0" w:color="auto"/>
      </w:divBdr>
    </w:div>
    <w:div w:id="807478384">
      <w:bodyDiv w:val="1"/>
      <w:marLeft w:val="0"/>
      <w:marRight w:val="0"/>
      <w:marTop w:val="0"/>
      <w:marBottom w:val="0"/>
      <w:divBdr>
        <w:top w:val="none" w:sz="0" w:space="0" w:color="auto"/>
        <w:left w:val="none" w:sz="0" w:space="0" w:color="auto"/>
        <w:bottom w:val="none" w:sz="0" w:space="0" w:color="auto"/>
        <w:right w:val="none" w:sz="0" w:space="0" w:color="auto"/>
      </w:divBdr>
    </w:div>
    <w:div w:id="814294717">
      <w:bodyDiv w:val="1"/>
      <w:marLeft w:val="0"/>
      <w:marRight w:val="0"/>
      <w:marTop w:val="0"/>
      <w:marBottom w:val="0"/>
      <w:divBdr>
        <w:top w:val="none" w:sz="0" w:space="0" w:color="auto"/>
        <w:left w:val="none" w:sz="0" w:space="0" w:color="auto"/>
        <w:bottom w:val="none" w:sz="0" w:space="0" w:color="auto"/>
        <w:right w:val="none" w:sz="0" w:space="0" w:color="auto"/>
      </w:divBdr>
    </w:div>
    <w:div w:id="823084463">
      <w:bodyDiv w:val="1"/>
      <w:marLeft w:val="0"/>
      <w:marRight w:val="0"/>
      <w:marTop w:val="0"/>
      <w:marBottom w:val="0"/>
      <w:divBdr>
        <w:top w:val="none" w:sz="0" w:space="0" w:color="auto"/>
        <w:left w:val="none" w:sz="0" w:space="0" w:color="auto"/>
        <w:bottom w:val="none" w:sz="0" w:space="0" w:color="auto"/>
        <w:right w:val="none" w:sz="0" w:space="0" w:color="auto"/>
      </w:divBdr>
    </w:div>
    <w:div w:id="824594029">
      <w:bodyDiv w:val="1"/>
      <w:marLeft w:val="0"/>
      <w:marRight w:val="0"/>
      <w:marTop w:val="0"/>
      <w:marBottom w:val="0"/>
      <w:divBdr>
        <w:top w:val="none" w:sz="0" w:space="0" w:color="auto"/>
        <w:left w:val="none" w:sz="0" w:space="0" w:color="auto"/>
        <w:bottom w:val="none" w:sz="0" w:space="0" w:color="auto"/>
        <w:right w:val="none" w:sz="0" w:space="0" w:color="auto"/>
      </w:divBdr>
      <w:divsChild>
        <w:div w:id="1874683391">
          <w:marLeft w:val="0"/>
          <w:marRight w:val="0"/>
          <w:marTop w:val="0"/>
          <w:marBottom w:val="225"/>
          <w:divBdr>
            <w:top w:val="none" w:sz="0" w:space="0" w:color="auto"/>
            <w:left w:val="none" w:sz="0" w:space="0" w:color="auto"/>
            <w:bottom w:val="none" w:sz="0" w:space="0" w:color="auto"/>
            <w:right w:val="none" w:sz="0" w:space="0" w:color="auto"/>
          </w:divBdr>
        </w:div>
        <w:div w:id="2060326655">
          <w:marLeft w:val="0"/>
          <w:marRight w:val="0"/>
          <w:marTop w:val="0"/>
          <w:marBottom w:val="675"/>
          <w:divBdr>
            <w:top w:val="none" w:sz="0" w:space="0" w:color="auto"/>
            <w:left w:val="none" w:sz="0" w:space="0" w:color="auto"/>
            <w:bottom w:val="none" w:sz="0" w:space="0" w:color="auto"/>
            <w:right w:val="none" w:sz="0" w:space="0" w:color="auto"/>
          </w:divBdr>
          <w:divsChild>
            <w:div w:id="357320769">
              <w:marLeft w:val="0"/>
              <w:marRight w:val="0"/>
              <w:marTop w:val="0"/>
              <w:marBottom w:val="0"/>
              <w:divBdr>
                <w:top w:val="none" w:sz="0" w:space="0" w:color="auto"/>
                <w:left w:val="none" w:sz="0" w:space="0" w:color="auto"/>
                <w:bottom w:val="none" w:sz="0" w:space="0" w:color="auto"/>
                <w:right w:val="none" w:sz="0" w:space="0" w:color="auto"/>
              </w:divBdr>
              <w:divsChild>
                <w:div w:id="2085177049">
                  <w:marLeft w:val="0"/>
                  <w:marRight w:val="0"/>
                  <w:marTop w:val="0"/>
                  <w:marBottom w:val="0"/>
                  <w:divBdr>
                    <w:top w:val="none" w:sz="0" w:space="0" w:color="auto"/>
                    <w:left w:val="none" w:sz="0" w:space="0" w:color="auto"/>
                    <w:bottom w:val="none" w:sz="0" w:space="0" w:color="auto"/>
                    <w:right w:val="none" w:sz="0" w:space="0" w:color="auto"/>
                  </w:divBdr>
                  <w:divsChild>
                    <w:div w:id="1085415873">
                      <w:marLeft w:val="0"/>
                      <w:marRight w:val="0"/>
                      <w:marTop w:val="0"/>
                      <w:marBottom w:val="0"/>
                      <w:divBdr>
                        <w:top w:val="none" w:sz="0" w:space="0" w:color="auto"/>
                        <w:left w:val="none" w:sz="0" w:space="0" w:color="auto"/>
                        <w:bottom w:val="none" w:sz="0" w:space="0" w:color="auto"/>
                        <w:right w:val="none" w:sz="0" w:space="0" w:color="auto"/>
                      </w:divBdr>
                      <w:divsChild>
                        <w:div w:id="1651203707">
                          <w:marLeft w:val="0"/>
                          <w:marRight w:val="0"/>
                          <w:marTop w:val="0"/>
                          <w:marBottom w:val="0"/>
                          <w:divBdr>
                            <w:top w:val="none" w:sz="0" w:space="0" w:color="auto"/>
                            <w:left w:val="none" w:sz="0" w:space="0" w:color="auto"/>
                            <w:bottom w:val="none" w:sz="0" w:space="0" w:color="auto"/>
                            <w:right w:val="none" w:sz="0" w:space="0" w:color="auto"/>
                          </w:divBdr>
                          <w:divsChild>
                            <w:div w:id="1683432850">
                              <w:marLeft w:val="0"/>
                              <w:marRight w:val="0"/>
                              <w:marTop w:val="0"/>
                              <w:marBottom w:val="0"/>
                              <w:divBdr>
                                <w:top w:val="none" w:sz="0" w:space="0" w:color="auto"/>
                                <w:left w:val="none" w:sz="0" w:space="0" w:color="auto"/>
                                <w:bottom w:val="none" w:sz="0" w:space="0" w:color="auto"/>
                                <w:right w:val="none" w:sz="0" w:space="0" w:color="auto"/>
                              </w:divBdr>
                              <w:divsChild>
                                <w:div w:id="1740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47154">
          <w:marLeft w:val="0"/>
          <w:marRight w:val="0"/>
          <w:marTop w:val="0"/>
          <w:marBottom w:val="1500"/>
          <w:divBdr>
            <w:top w:val="none" w:sz="0" w:space="0" w:color="auto"/>
            <w:left w:val="none" w:sz="0" w:space="0" w:color="auto"/>
            <w:bottom w:val="none" w:sz="0" w:space="0" w:color="auto"/>
            <w:right w:val="none" w:sz="0" w:space="0" w:color="auto"/>
          </w:divBdr>
          <w:divsChild>
            <w:div w:id="1321815316">
              <w:marLeft w:val="0"/>
              <w:marRight w:val="0"/>
              <w:marTop w:val="0"/>
              <w:marBottom w:val="825"/>
              <w:divBdr>
                <w:top w:val="none" w:sz="0" w:space="0" w:color="auto"/>
                <w:left w:val="none" w:sz="0" w:space="0" w:color="auto"/>
                <w:bottom w:val="none" w:sz="0" w:space="0" w:color="auto"/>
                <w:right w:val="none" w:sz="0" w:space="0" w:color="auto"/>
              </w:divBdr>
            </w:div>
            <w:div w:id="446390706">
              <w:marLeft w:val="0"/>
              <w:marRight w:val="0"/>
              <w:marTop w:val="0"/>
              <w:marBottom w:val="0"/>
              <w:divBdr>
                <w:top w:val="none" w:sz="0" w:space="0" w:color="auto"/>
                <w:left w:val="none" w:sz="0" w:space="0" w:color="auto"/>
                <w:bottom w:val="none" w:sz="0" w:space="0" w:color="auto"/>
                <w:right w:val="none" w:sz="0" w:space="0" w:color="auto"/>
              </w:divBdr>
              <w:divsChild>
                <w:div w:id="21198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6904">
      <w:bodyDiv w:val="1"/>
      <w:marLeft w:val="0"/>
      <w:marRight w:val="0"/>
      <w:marTop w:val="0"/>
      <w:marBottom w:val="0"/>
      <w:divBdr>
        <w:top w:val="none" w:sz="0" w:space="0" w:color="auto"/>
        <w:left w:val="none" w:sz="0" w:space="0" w:color="auto"/>
        <w:bottom w:val="none" w:sz="0" w:space="0" w:color="auto"/>
        <w:right w:val="none" w:sz="0" w:space="0" w:color="auto"/>
      </w:divBdr>
    </w:div>
    <w:div w:id="853880089">
      <w:bodyDiv w:val="1"/>
      <w:marLeft w:val="0"/>
      <w:marRight w:val="0"/>
      <w:marTop w:val="0"/>
      <w:marBottom w:val="0"/>
      <w:divBdr>
        <w:top w:val="none" w:sz="0" w:space="0" w:color="auto"/>
        <w:left w:val="none" w:sz="0" w:space="0" w:color="auto"/>
        <w:bottom w:val="none" w:sz="0" w:space="0" w:color="auto"/>
        <w:right w:val="none" w:sz="0" w:space="0" w:color="auto"/>
      </w:divBdr>
    </w:div>
    <w:div w:id="864831289">
      <w:bodyDiv w:val="1"/>
      <w:marLeft w:val="0"/>
      <w:marRight w:val="0"/>
      <w:marTop w:val="0"/>
      <w:marBottom w:val="0"/>
      <w:divBdr>
        <w:top w:val="none" w:sz="0" w:space="0" w:color="auto"/>
        <w:left w:val="none" w:sz="0" w:space="0" w:color="auto"/>
        <w:bottom w:val="none" w:sz="0" w:space="0" w:color="auto"/>
        <w:right w:val="none" w:sz="0" w:space="0" w:color="auto"/>
      </w:divBdr>
    </w:div>
    <w:div w:id="881743949">
      <w:bodyDiv w:val="1"/>
      <w:marLeft w:val="0"/>
      <w:marRight w:val="0"/>
      <w:marTop w:val="0"/>
      <w:marBottom w:val="0"/>
      <w:divBdr>
        <w:top w:val="none" w:sz="0" w:space="0" w:color="auto"/>
        <w:left w:val="none" w:sz="0" w:space="0" w:color="auto"/>
        <w:bottom w:val="none" w:sz="0" w:space="0" w:color="auto"/>
        <w:right w:val="none" w:sz="0" w:space="0" w:color="auto"/>
      </w:divBdr>
      <w:divsChild>
        <w:div w:id="955452130">
          <w:marLeft w:val="0"/>
          <w:marRight w:val="0"/>
          <w:marTop w:val="420"/>
          <w:marBottom w:val="210"/>
          <w:divBdr>
            <w:top w:val="none" w:sz="0" w:space="0" w:color="auto"/>
            <w:left w:val="none" w:sz="0" w:space="0" w:color="auto"/>
            <w:bottom w:val="none" w:sz="0" w:space="0" w:color="auto"/>
            <w:right w:val="none" w:sz="0" w:space="0" w:color="auto"/>
          </w:divBdr>
        </w:div>
        <w:div w:id="85273824">
          <w:marLeft w:val="0"/>
          <w:marRight w:val="0"/>
          <w:marTop w:val="0"/>
          <w:marBottom w:val="450"/>
          <w:divBdr>
            <w:top w:val="none" w:sz="0" w:space="0" w:color="auto"/>
            <w:left w:val="none" w:sz="0" w:space="0" w:color="auto"/>
            <w:bottom w:val="none" w:sz="0" w:space="0" w:color="auto"/>
            <w:right w:val="none" w:sz="0" w:space="0" w:color="auto"/>
          </w:divBdr>
          <w:divsChild>
            <w:div w:id="374233261">
              <w:marLeft w:val="0"/>
              <w:marRight w:val="0"/>
              <w:marTop w:val="0"/>
              <w:marBottom w:val="0"/>
              <w:divBdr>
                <w:top w:val="none" w:sz="0" w:space="0" w:color="auto"/>
                <w:left w:val="none" w:sz="0" w:space="0" w:color="auto"/>
                <w:bottom w:val="none" w:sz="0" w:space="0" w:color="auto"/>
                <w:right w:val="none" w:sz="0" w:space="0" w:color="auto"/>
              </w:divBdr>
            </w:div>
          </w:divsChild>
        </w:div>
        <w:div w:id="453060935">
          <w:marLeft w:val="0"/>
          <w:marRight w:val="0"/>
          <w:marTop w:val="0"/>
          <w:marBottom w:val="0"/>
          <w:divBdr>
            <w:top w:val="none" w:sz="0" w:space="0" w:color="auto"/>
            <w:left w:val="none" w:sz="0" w:space="0" w:color="auto"/>
            <w:bottom w:val="none" w:sz="0" w:space="0" w:color="auto"/>
            <w:right w:val="none" w:sz="0" w:space="0" w:color="auto"/>
          </w:divBdr>
          <w:divsChild>
            <w:div w:id="1624769103">
              <w:marLeft w:val="0"/>
              <w:marRight w:val="0"/>
              <w:marTop w:val="0"/>
              <w:marBottom w:val="0"/>
              <w:divBdr>
                <w:top w:val="none" w:sz="0" w:space="0" w:color="auto"/>
                <w:left w:val="none" w:sz="0" w:space="0" w:color="auto"/>
                <w:bottom w:val="none" w:sz="0" w:space="0" w:color="auto"/>
                <w:right w:val="none" w:sz="0" w:space="0" w:color="auto"/>
              </w:divBdr>
              <w:divsChild>
                <w:div w:id="1263612016">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1428770489">
          <w:marLeft w:val="0"/>
          <w:marRight w:val="0"/>
          <w:marTop w:val="0"/>
          <w:marBottom w:val="0"/>
          <w:divBdr>
            <w:top w:val="none" w:sz="0" w:space="0" w:color="auto"/>
            <w:left w:val="none" w:sz="0" w:space="0" w:color="auto"/>
            <w:bottom w:val="none" w:sz="0" w:space="0" w:color="auto"/>
            <w:right w:val="none" w:sz="0" w:space="0" w:color="auto"/>
          </w:divBdr>
          <w:divsChild>
            <w:div w:id="557590516">
              <w:marLeft w:val="0"/>
              <w:marRight w:val="0"/>
              <w:marTop w:val="405"/>
              <w:marBottom w:val="510"/>
              <w:divBdr>
                <w:top w:val="none" w:sz="0" w:space="0" w:color="auto"/>
                <w:left w:val="none" w:sz="0" w:space="0" w:color="auto"/>
                <w:bottom w:val="none" w:sz="0" w:space="0" w:color="auto"/>
                <w:right w:val="none" w:sz="0" w:space="0" w:color="auto"/>
              </w:divBdr>
              <w:divsChild>
                <w:div w:id="656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2362">
      <w:bodyDiv w:val="1"/>
      <w:marLeft w:val="0"/>
      <w:marRight w:val="0"/>
      <w:marTop w:val="0"/>
      <w:marBottom w:val="0"/>
      <w:divBdr>
        <w:top w:val="none" w:sz="0" w:space="0" w:color="auto"/>
        <w:left w:val="none" w:sz="0" w:space="0" w:color="auto"/>
        <w:bottom w:val="none" w:sz="0" w:space="0" w:color="auto"/>
        <w:right w:val="none" w:sz="0" w:space="0" w:color="auto"/>
      </w:divBdr>
    </w:div>
    <w:div w:id="948200324">
      <w:bodyDiv w:val="1"/>
      <w:marLeft w:val="0"/>
      <w:marRight w:val="0"/>
      <w:marTop w:val="0"/>
      <w:marBottom w:val="0"/>
      <w:divBdr>
        <w:top w:val="none" w:sz="0" w:space="0" w:color="auto"/>
        <w:left w:val="none" w:sz="0" w:space="0" w:color="auto"/>
        <w:bottom w:val="none" w:sz="0" w:space="0" w:color="auto"/>
        <w:right w:val="none" w:sz="0" w:space="0" w:color="auto"/>
      </w:divBdr>
    </w:div>
    <w:div w:id="960572352">
      <w:bodyDiv w:val="1"/>
      <w:marLeft w:val="0"/>
      <w:marRight w:val="0"/>
      <w:marTop w:val="0"/>
      <w:marBottom w:val="0"/>
      <w:divBdr>
        <w:top w:val="none" w:sz="0" w:space="0" w:color="auto"/>
        <w:left w:val="none" w:sz="0" w:space="0" w:color="auto"/>
        <w:bottom w:val="none" w:sz="0" w:space="0" w:color="auto"/>
        <w:right w:val="none" w:sz="0" w:space="0" w:color="auto"/>
      </w:divBdr>
    </w:div>
    <w:div w:id="963274807">
      <w:bodyDiv w:val="1"/>
      <w:marLeft w:val="0"/>
      <w:marRight w:val="0"/>
      <w:marTop w:val="0"/>
      <w:marBottom w:val="0"/>
      <w:divBdr>
        <w:top w:val="none" w:sz="0" w:space="0" w:color="auto"/>
        <w:left w:val="none" w:sz="0" w:space="0" w:color="auto"/>
        <w:bottom w:val="none" w:sz="0" w:space="0" w:color="auto"/>
        <w:right w:val="none" w:sz="0" w:space="0" w:color="auto"/>
      </w:divBdr>
    </w:div>
    <w:div w:id="974220498">
      <w:bodyDiv w:val="1"/>
      <w:marLeft w:val="0"/>
      <w:marRight w:val="0"/>
      <w:marTop w:val="0"/>
      <w:marBottom w:val="0"/>
      <w:divBdr>
        <w:top w:val="none" w:sz="0" w:space="0" w:color="auto"/>
        <w:left w:val="none" w:sz="0" w:space="0" w:color="auto"/>
        <w:bottom w:val="none" w:sz="0" w:space="0" w:color="auto"/>
        <w:right w:val="none" w:sz="0" w:space="0" w:color="auto"/>
      </w:divBdr>
      <w:divsChild>
        <w:div w:id="1080717391">
          <w:marLeft w:val="0"/>
          <w:marRight w:val="0"/>
          <w:marTop w:val="0"/>
          <w:marBottom w:val="360"/>
          <w:divBdr>
            <w:top w:val="none" w:sz="0" w:space="0" w:color="auto"/>
            <w:left w:val="none" w:sz="0" w:space="0" w:color="auto"/>
            <w:bottom w:val="none" w:sz="0" w:space="0" w:color="auto"/>
            <w:right w:val="none" w:sz="0" w:space="0" w:color="auto"/>
          </w:divBdr>
        </w:div>
      </w:divsChild>
    </w:div>
    <w:div w:id="975380303">
      <w:bodyDiv w:val="1"/>
      <w:marLeft w:val="0"/>
      <w:marRight w:val="0"/>
      <w:marTop w:val="0"/>
      <w:marBottom w:val="0"/>
      <w:divBdr>
        <w:top w:val="none" w:sz="0" w:space="0" w:color="auto"/>
        <w:left w:val="none" w:sz="0" w:space="0" w:color="auto"/>
        <w:bottom w:val="none" w:sz="0" w:space="0" w:color="auto"/>
        <w:right w:val="none" w:sz="0" w:space="0" w:color="auto"/>
      </w:divBdr>
    </w:div>
    <w:div w:id="979992231">
      <w:bodyDiv w:val="1"/>
      <w:marLeft w:val="0"/>
      <w:marRight w:val="0"/>
      <w:marTop w:val="0"/>
      <w:marBottom w:val="0"/>
      <w:divBdr>
        <w:top w:val="none" w:sz="0" w:space="0" w:color="auto"/>
        <w:left w:val="none" w:sz="0" w:space="0" w:color="auto"/>
        <w:bottom w:val="none" w:sz="0" w:space="0" w:color="auto"/>
        <w:right w:val="none" w:sz="0" w:space="0" w:color="auto"/>
      </w:divBdr>
    </w:div>
    <w:div w:id="991759456">
      <w:bodyDiv w:val="1"/>
      <w:marLeft w:val="0"/>
      <w:marRight w:val="0"/>
      <w:marTop w:val="0"/>
      <w:marBottom w:val="0"/>
      <w:divBdr>
        <w:top w:val="none" w:sz="0" w:space="0" w:color="auto"/>
        <w:left w:val="none" w:sz="0" w:space="0" w:color="auto"/>
        <w:bottom w:val="none" w:sz="0" w:space="0" w:color="auto"/>
        <w:right w:val="none" w:sz="0" w:space="0" w:color="auto"/>
      </w:divBdr>
    </w:div>
    <w:div w:id="1002780096">
      <w:bodyDiv w:val="1"/>
      <w:marLeft w:val="0"/>
      <w:marRight w:val="0"/>
      <w:marTop w:val="0"/>
      <w:marBottom w:val="0"/>
      <w:divBdr>
        <w:top w:val="none" w:sz="0" w:space="0" w:color="auto"/>
        <w:left w:val="none" w:sz="0" w:space="0" w:color="auto"/>
        <w:bottom w:val="none" w:sz="0" w:space="0" w:color="auto"/>
        <w:right w:val="none" w:sz="0" w:space="0" w:color="auto"/>
      </w:divBdr>
    </w:div>
    <w:div w:id="1008172137">
      <w:bodyDiv w:val="1"/>
      <w:marLeft w:val="0"/>
      <w:marRight w:val="0"/>
      <w:marTop w:val="0"/>
      <w:marBottom w:val="0"/>
      <w:divBdr>
        <w:top w:val="none" w:sz="0" w:space="0" w:color="auto"/>
        <w:left w:val="none" w:sz="0" w:space="0" w:color="auto"/>
        <w:bottom w:val="none" w:sz="0" w:space="0" w:color="auto"/>
        <w:right w:val="none" w:sz="0" w:space="0" w:color="auto"/>
      </w:divBdr>
      <w:divsChild>
        <w:div w:id="127477689">
          <w:marLeft w:val="0"/>
          <w:marRight w:val="0"/>
          <w:marTop w:val="0"/>
          <w:marBottom w:val="825"/>
          <w:divBdr>
            <w:top w:val="none" w:sz="0" w:space="0" w:color="auto"/>
            <w:left w:val="none" w:sz="0" w:space="0" w:color="auto"/>
            <w:bottom w:val="none" w:sz="0" w:space="0" w:color="auto"/>
            <w:right w:val="none" w:sz="0" w:space="0" w:color="auto"/>
          </w:divBdr>
        </w:div>
        <w:div w:id="1988053245">
          <w:marLeft w:val="0"/>
          <w:marRight w:val="0"/>
          <w:marTop w:val="0"/>
          <w:marBottom w:val="0"/>
          <w:divBdr>
            <w:top w:val="none" w:sz="0" w:space="0" w:color="auto"/>
            <w:left w:val="none" w:sz="0" w:space="0" w:color="auto"/>
            <w:bottom w:val="none" w:sz="0" w:space="0" w:color="auto"/>
            <w:right w:val="none" w:sz="0" w:space="0" w:color="auto"/>
          </w:divBdr>
          <w:divsChild>
            <w:div w:id="11756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501">
      <w:bodyDiv w:val="1"/>
      <w:marLeft w:val="0"/>
      <w:marRight w:val="0"/>
      <w:marTop w:val="0"/>
      <w:marBottom w:val="0"/>
      <w:divBdr>
        <w:top w:val="none" w:sz="0" w:space="0" w:color="auto"/>
        <w:left w:val="none" w:sz="0" w:space="0" w:color="auto"/>
        <w:bottom w:val="none" w:sz="0" w:space="0" w:color="auto"/>
        <w:right w:val="none" w:sz="0" w:space="0" w:color="auto"/>
      </w:divBdr>
    </w:div>
    <w:div w:id="1022777810">
      <w:bodyDiv w:val="1"/>
      <w:marLeft w:val="0"/>
      <w:marRight w:val="0"/>
      <w:marTop w:val="0"/>
      <w:marBottom w:val="0"/>
      <w:divBdr>
        <w:top w:val="none" w:sz="0" w:space="0" w:color="auto"/>
        <w:left w:val="none" w:sz="0" w:space="0" w:color="auto"/>
        <w:bottom w:val="none" w:sz="0" w:space="0" w:color="auto"/>
        <w:right w:val="none" w:sz="0" w:space="0" w:color="auto"/>
      </w:divBdr>
    </w:div>
    <w:div w:id="1030766808">
      <w:bodyDiv w:val="1"/>
      <w:marLeft w:val="0"/>
      <w:marRight w:val="0"/>
      <w:marTop w:val="0"/>
      <w:marBottom w:val="0"/>
      <w:divBdr>
        <w:top w:val="none" w:sz="0" w:space="0" w:color="auto"/>
        <w:left w:val="none" w:sz="0" w:space="0" w:color="auto"/>
        <w:bottom w:val="none" w:sz="0" w:space="0" w:color="auto"/>
        <w:right w:val="none" w:sz="0" w:space="0" w:color="auto"/>
      </w:divBdr>
    </w:div>
    <w:div w:id="1043945327">
      <w:bodyDiv w:val="1"/>
      <w:marLeft w:val="0"/>
      <w:marRight w:val="0"/>
      <w:marTop w:val="0"/>
      <w:marBottom w:val="0"/>
      <w:divBdr>
        <w:top w:val="none" w:sz="0" w:space="0" w:color="auto"/>
        <w:left w:val="none" w:sz="0" w:space="0" w:color="auto"/>
        <w:bottom w:val="none" w:sz="0" w:space="0" w:color="auto"/>
        <w:right w:val="none" w:sz="0" w:space="0" w:color="auto"/>
      </w:divBdr>
      <w:divsChild>
        <w:div w:id="1933775829">
          <w:blockQuote w:val="1"/>
          <w:marLeft w:val="-600"/>
          <w:marRight w:val="-600"/>
          <w:marTop w:val="450"/>
          <w:marBottom w:val="450"/>
          <w:divBdr>
            <w:top w:val="none" w:sz="0" w:space="0" w:color="auto"/>
            <w:left w:val="none" w:sz="0" w:space="0" w:color="auto"/>
            <w:bottom w:val="none" w:sz="0" w:space="0" w:color="auto"/>
            <w:right w:val="none" w:sz="0" w:space="0" w:color="auto"/>
          </w:divBdr>
        </w:div>
        <w:div w:id="1471484624">
          <w:blockQuote w:val="1"/>
          <w:marLeft w:val="-600"/>
          <w:marRight w:val="-600"/>
          <w:marTop w:val="450"/>
          <w:marBottom w:val="450"/>
          <w:divBdr>
            <w:top w:val="none" w:sz="0" w:space="0" w:color="auto"/>
            <w:left w:val="none" w:sz="0" w:space="0" w:color="auto"/>
            <w:bottom w:val="none" w:sz="0" w:space="0" w:color="auto"/>
            <w:right w:val="none" w:sz="0" w:space="0" w:color="auto"/>
          </w:divBdr>
        </w:div>
        <w:div w:id="433981742">
          <w:marLeft w:val="0"/>
          <w:marRight w:val="0"/>
          <w:marTop w:val="0"/>
          <w:marBottom w:val="495"/>
          <w:divBdr>
            <w:top w:val="none" w:sz="0" w:space="0" w:color="auto"/>
            <w:left w:val="none" w:sz="0" w:space="0" w:color="auto"/>
            <w:bottom w:val="none" w:sz="0" w:space="0" w:color="auto"/>
            <w:right w:val="none" w:sz="0" w:space="0" w:color="auto"/>
          </w:divBdr>
          <w:divsChild>
            <w:div w:id="1113088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64255244">
      <w:bodyDiv w:val="1"/>
      <w:marLeft w:val="0"/>
      <w:marRight w:val="0"/>
      <w:marTop w:val="0"/>
      <w:marBottom w:val="0"/>
      <w:divBdr>
        <w:top w:val="none" w:sz="0" w:space="0" w:color="auto"/>
        <w:left w:val="none" w:sz="0" w:space="0" w:color="auto"/>
        <w:bottom w:val="none" w:sz="0" w:space="0" w:color="auto"/>
        <w:right w:val="none" w:sz="0" w:space="0" w:color="auto"/>
      </w:divBdr>
      <w:divsChild>
        <w:div w:id="815031505">
          <w:marLeft w:val="0"/>
          <w:marRight w:val="0"/>
          <w:marTop w:val="0"/>
          <w:marBottom w:val="225"/>
          <w:divBdr>
            <w:top w:val="none" w:sz="0" w:space="0" w:color="auto"/>
            <w:left w:val="none" w:sz="0" w:space="0" w:color="auto"/>
            <w:bottom w:val="none" w:sz="0" w:space="0" w:color="auto"/>
            <w:right w:val="none" w:sz="0" w:space="0" w:color="auto"/>
          </w:divBdr>
        </w:div>
        <w:div w:id="1619606054">
          <w:marLeft w:val="0"/>
          <w:marRight w:val="0"/>
          <w:marTop w:val="0"/>
          <w:marBottom w:val="675"/>
          <w:divBdr>
            <w:top w:val="none" w:sz="0" w:space="0" w:color="auto"/>
            <w:left w:val="none" w:sz="0" w:space="0" w:color="auto"/>
            <w:bottom w:val="none" w:sz="0" w:space="0" w:color="auto"/>
            <w:right w:val="none" w:sz="0" w:space="0" w:color="auto"/>
          </w:divBdr>
          <w:divsChild>
            <w:div w:id="634678936">
              <w:marLeft w:val="0"/>
              <w:marRight w:val="0"/>
              <w:marTop w:val="0"/>
              <w:marBottom w:val="0"/>
              <w:divBdr>
                <w:top w:val="none" w:sz="0" w:space="0" w:color="auto"/>
                <w:left w:val="none" w:sz="0" w:space="0" w:color="auto"/>
                <w:bottom w:val="none" w:sz="0" w:space="0" w:color="auto"/>
                <w:right w:val="none" w:sz="0" w:space="0" w:color="auto"/>
              </w:divBdr>
              <w:divsChild>
                <w:div w:id="815876305">
                  <w:marLeft w:val="0"/>
                  <w:marRight w:val="0"/>
                  <w:marTop w:val="0"/>
                  <w:marBottom w:val="0"/>
                  <w:divBdr>
                    <w:top w:val="none" w:sz="0" w:space="0" w:color="auto"/>
                    <w:left w:val="none" w:sz="0" w:space="0" w:color="auto"/>
                    <w:bottom w:val="none" w:sz="0" w:space="0" w:color="auto"/>
                    <w:right w:val="none" w:sz="0" w:space="0" w:color="auto"/>
                  </w:divBdr>
                  <w:divsChild>
                    <w:div w:id="1475372854">
                      <w:marLeft w:val="0"/>
                      <w:marRight w:val="0"/>
                      <w:marTop w:val="0"/>
                      <w:marBottom w:val="0"/>
                      <w:divBdr>
                        <w:top w:val="none" w:sz="0" w:space="0" w:color="auto"/>
                        <w:left w:val="none" w:sz="0" w:space="0" w:color="auto"/>
                        <w:bottom w:val="none" w:sz="0" w:space="0" w:color="auto"/>
                        <w:right w:val="none" w:sz="0" w:space="0" w:color="auto"/>
                      </w:divBdr>
                      <w:divsChild>
                        <w:div w:id="1242906877">
                          <w:marLeft w:val="0"/>
                          <w:marRight w:val="0"/>
                          <w:marTop w:val="0"/>
                          <w:marBottom w:val="0"/>
                          <w:divBdr>
                            <w:top w:val="none" w:sz="0" w:space="0" w:color="auto"/>
                            <w:left w:val="none" w:sz="0" w:space="0" w:color="auto"/>
                            <w:bottom w:val="none" w:sz="0" w:space="0" w:color="auto"/>
                            <w:right w:val="none" w:sz="0" w:space="0" w:color="auto"/>
                          </w:divBdr>
                          <w:divsChild>
                            <w:div w:id="1234466112">
                              <w:marLeft w:val="0"/>
                              <w:marRight w:val="0"/>
                              <w:marTop w:val="0"/>
                              <w:marBottom w:val="0"/>
                              <w:divBdr>
                                <w:top w:val="none" w:sz="0" w:space="0" w:color="auto"/>
                                <w:left w:val="none" w:sz="0" w:space="0" w:color="auto"/>
                                <w:bottom w:val="none" w:sz="0" w:space="0" w:color="auto"/>
                                <w:right w:val="none" w:sz="0" w:space="0" w:color="auto"/>
                              </w:divBdr>
                              <w:divsChild>
                                <w:div w:id="12024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22742">
          <w:marLeft w:val="0"/>
          <w:marRight w:val="0"/>
          <w:marTop w:val="0"/>
          <w:marBottom w:val="1500"/>
          <w:divBdr>
            <w:top w:val="none" w:sz="0" w:space="0" w:color="auto"/>
            <w:left w:val="none" w:sz="0" w:space="0" w:color="auto"/>
            <w:bottom w:val="none" w:sz="0" w:space="0" w:color="auto"/>
            <w:right w:val="none" w:sz="0" w:space="0" w:color="auto"/>
          </w:divBdr>
          <w:divsChild>
            <w:div w:id="1170678137">
              <w:marLeft w:val="0"/>
              <w:marRight w:val="0"/>
              <w:marTop w:val="0"/>
              <w:marBottom w:val="825"/>
              <w:divBdr>
                <w:top w:val="none" w:sz="0" w:space="0" w:color="auto"/>
                <w:left w:val="none" w:sz="0" w:space="0" w:color="auto"/>
                <w:bottom w:val="none" w:sz="0" w:space="0" w:color="auto"/>
                <w:right w:val="none" w:sz="0" w:space="0" w:color="auto"/>
              </w:divBdr>
              <w:divsChild>
                <w:div w:id="1297370428">
                  <w:blockQuote w:val="1"/>
                  <w:marLeft w:val="-600"/>
                  <w:marRight w:val="-600"/>
                  <w:marTop w:val="450"/>
                  <w:marBottom w:val="450"/>
                  <w:divBdr>
                    <w:top w:val="none" w:sz="0" w:space="0" w:color="auto"/>
                    <w:left w:val="none" w:sz="0" w:space="0" w:color="auto"/>
                    <w:bottom w:val="none" w:sz="0" w:space="0" w:color="auto"/>
                    <w:right w:val="none" w:sz="0" w:space="0" w:color="auto"/>
                  </w:divBdr>
                </w:div>
                <w:div w:id="985742909">
                  <w:marLeft w:val="0"/>
                  <w:marRight w:val="0"/>
                  <w:marTop w:val="0"/>
                  <w:marBottom w:val="495"/>
                  <w:divBdr>
                    <w:top w:val="none" w:sz="0" w:space="0" w:color="auto"/>
                    <w:left w:val="none" w:sz="0" w:space="0" w:color="auto"/>
                    <w:bottom w:val="none" w:sz="0" w:space="0" w:color="auto"/>
                    <w:right w:val="none" w:sz="0" w:space="0" w:color="auto"/>
                  </w:divBdr>
                  <w:divsChild>
                    <w:div w:id="118686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87077315">
      <w:bodyDiv w:val="1"/>
      <w:marLeft w:val="0"/>
      <w:marRight w:val="0"/>
      <w:marTop w:val="0"/>
      <w:marBottom w:val="0"/>
      <w:divBdr>
        <w:top w:val="none" w:sz="0" w:space="0" w:color="auto"/>
        <w:left w:val="none" w:sz="0" w:space="0" w:color="auto"/>
        <w:bottom w:val="none" w:sz="0" w:space="0" w:color="auto"/>
        <w:right w:val="none" w:sz="0" w:space="0" w:color="auto"/>
      </w:divBdr>
    </w:div>
    <w:div w:id="1090781191">
      <w:bodyDiv w:val="1"/>
      <w:marLeft w:val="0"/>
      <w:marRight w:val="0"/>
      <w:marTop w:val="0"/>
      <w:marBottom w:val="0"/>
      <w:divBdr>
        <w:top w:val="none" w:sz="0" w:space="0" w:color="auto"/>
        <w:left w:val="none" w:sz="0" w:space="0" w:color="auto"/>
        <w:bottom w:val="none" w:sz="0" w:space="0" w:color="auto"/>
        <w:right w:val="none" w:sz="0" w:space="0" w:color="auto"/>
      </w:divBdr>
      <w:divsChild>
        <w:div w:id="1874418983">
          <w:marLeft w:val="0"/>
          <w:marRight w:val="0"/>
          <w:marTop w:val="0"/>
          <w:marBottom w:val="225"/>
          <w:divBdr>
            <w:top w:val="none" w:sz="0" w:space="0" w:color="auto"/>
            <w:left w:val="none" w:sz="0" w:space="0" w:color="auto"/>
            <w:bottom w:val="none" w:sz="0" w:space="0" w:color="auto"/>
            <w:right w:val="none" w:sz="0" w:space="0" w:color="auto"/>
          </w:divBdr>
        </w:div>
        <w:div w:id="217981563">
          <w:marLeft w:val="0"/>
          <w:marRight w:val="0"/>
          <w:marTop w:val="0"/>
          <w:marBottom w:val="675"/>
          <w:divBdr>
            <w:top w:val="none" w:sz="0" w:space="0" w:color="auto"/>
            <w:left w:val="none" w:sz="0" w:space="0" w:color="auto"/>
            <w:bottom w:val="none" w:sz="0" w:space="0" w:color="auto"/>
            <w:right w:val="none" w:sz="0" w:space="0" w:color="auto"/>
          </w:divBdr>
          <w:divsChild>
            <w:div w:id="1911885081">
              <w:marLeft w:val="0"/>
              <w:marRight w:val="0"/>
              <w:marTop w:val="0"/>
              <w:marBottom w:val="0"/>
              <w:divBdr>
                <w:top w:val="none" w:sz="0" w:space="0" w:color="auto"/>
                <w:left w:val="none" w:sz="0" w:space="0" w:color="auto"/>
                <w:bottom w:val="none" w:sz="0" w:space="0" w:color="auto"/>
                <w:right w:val="none" w:sz="0" w:space="0" w:color="auto"/>
              </w:divBdr>
              <w:divsChild>
                <w:div w:id="399451495">
                  <w:marLeft w:val="0"/>
                  <w:marRight w:val="0"/>
                  <w:marTop w:val="0"/>
                  <w:marBottom w:val="0"/>
                  <w:divBdr>
                    <w:top w:val="none" w:sz="0" w:space="0" w:color="auto"/>
                    <w:left w:val="none" w:sz="0" w:space="0" w:color="auto"/>
                    <w:bottom w:val="none" w:sz="0" w:space="0" w:color="auto"/>
                    <w:right w:val="none" w:sz="0" w:space="0" w:color="auto"/>
                  </w:divBdr>
                  <w:divsChild>
                    <w:div w:id="1883714137">
                      <w:marLeft w:val="0"/>
                      <w:marRight w:val="0"/>
                      <w:marTop w:val="0"/>
                      <w:marBottom w:val="0"/>
                      <w:divBdr>
                        <w:top w:val="none" w:sz="0" w:space="0" w:color="auto"/>
                        <w:left w:val="none" w:sz="0" w:space="0" w:color="auto"/>
                        <w:bottom w:val="none" w:sz="0" w:space="0" w:color="auto"/>
                        <w:right w:val="none" w:sz="0" w:space="0" w:color="auto"/>
                      </w:divBdr>
                      <w:divsChild>
                        <w:div w:id="942416835">
                          <w:marLeft w:val="0"/>
                          <w:marRight w:val="0"/>
                          <w:marTop w:val="0"/>
                          <w:marBottom w:val="0"/>
                          <w:divBdr>
                            <w:top w:val="none" w:sz="0" w:space="0" w:color="auto"/>
                            <w:left w:val="none" w:sz="0" w:space="0" w:color="auto"/>
                            <w:bottom w:val="none" w:sz="0" w:space="0" w:color="auto"/>
                            <w:right w:val="none" w:sz="0" w:space="0" w:color="auto"/>
                          </w:divBdr>
                          <w:divsChild>
                            <w:div w:id="192576916">
                              <w:marLeft w:val="0"/>
                              <w:marRight w:val="0"/>
                              <w:marTop w:val="0"/>
                              <w:marBottom w:val="0"/>
                              <w:divBdr>
                                <w:top w:val="none" w:sz="0" w:space="0" w:color="auto"/>
                                <w:left w:val="none" w:sz="0" w:space="0" w:color="auto"/>
                                <w:bottom w:val="none" w:sz="0" w:space="0" w:color="auto"/>
                                <w:right w:val="none" w:sz="0" w:space="0" w:color="auto"/>
                              </w:divBdr>
                              <w:divsChild>
                                <w:div w:id="10518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3629">
          <w:marLeft w:val="0"/>
          <w:marRight w:val="0"/>
          <w:marTop w:val="0"/>
          <w:marBottom w:val="1500"/>
          <w:divBdr>
            <w:top w:val="none" w:sz="0" w:space="0" w:color="auto"/>
            <w:left w:val="none" w:sz="0" w:space="0" w:color="auto"/>
            <w:bottom w:val="none" w:sz="0" w:space="0" w:color="auto"/>
            <w:right w:val="none" w:sz="0" w:space="0" w:color="auto"/>
          </w:divBdr>
          <w:divsChild>
            <w:div w:id="720592016">
              <w:marLeft w:val="0"/>
              <w:marRight w:val="0"/>
              <w:marTop w:val="0"/>
              <w:marBottom w:val="825"/>
              <w:divBdr>
                <w:top w:val="none" w:sz="0" w:space="0" w:color="auto"/>
                <w:left w:val="none" w:sz="0" w:space="0" w:color="auto"/>
                <w:bottom w:val="none" w:sz="0" w:space="0" w:color="auto"/>
                <w:right w:val="none" w:sz="0" w:space="0" w:color="auto"/>
              </w:divBdr>
              <w:divsChild>
                <w:div w:id="1451700078">
                  <w:blockQuote w:val="1"/>
                  <w:marLeft w:val="-600"/>
                  <w:marRight w:val="-600"/>
                  <w:marTop w:val="450"/>
                  <w:marBottom w:val="450"/>
                  <w:divBdr>
                    <w:top w:val="none" w:sz="0" w:space="0" w:color="auto"/>
                    <w:left w:val="none" w:sz="0" w:space="0" w:color="auto"/>
                    <w:bottom w:val="none" w:sz="0" w:space="0" w:color="auto"/>
                    <w:right w:val="none" w:sz="0" w:space="0" w:color="auto"/>
                  </w:divBdr>
                </w:div>
                <w:div w:id="70542120">
                  <w:marLeft w:val="0"/>
                  <w:marRight w:val="0"/>
                  <w:marTop w:val="0"/>
                  <w:marBottom w:val="495"/>
                  <w:divBdr>
                    <w:top w:val="none" w:sz="0" w:space="0" w:color="auto"/>
                    <w:left w:val="none" w:sz="0" w:space="0" w:color="auto"/>
                    <w:bottom w:val="none" w:sz="0" w:space="0" w:color="auto"/>
                    <w:right w:val="none" w:sz="0" w:space="0" w:color="auto"/>
                  </w:divBdr>
                  <w:divsChild>
                    <w:div w:id="526679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6293069">
      <w:bodyDiv w:val="1"/>
      <w:marLeft w:val="0"/>
      <w:marRight w:val="0"/>
      <w:marTop w:val="0"/>
      <w:marBottom w:val="0"/>
      <w:divBdr>
        <w:top w:val="none" w:sz="0" w:space="0" w:color="auto"/>
        <w:left w:val="none" w:sz="0" w:space="0" w:color="auto"/>
        <w:bottom w:val="none" w:sz="0" w:space="0" w:color="auto"/>
        <w:right w:val="none" w:sz="0" w:space="0" w:color="auto"/>
      </w:divBdr>
    </w:div>
    <w:div w:id="1103957982">
      <w:bodyDiv w:val="1"/>
      <w:marLeft w:val="0"/>
      <w:marRight w:val="0"/>
      <w:marTop w:val="0"/>
      <w:marBottom w:val="0"/>
      <w:divBdr>
        <w:top w:val="none" w:sz="0" w:space="0" w:color="auto"/>
        <w:left w:val="none" w:sz="0" w:space="0" w:color="auto"/>
        <w:bottom w:val="none" w:sz="0" w:space="0" w:color="auto"/>
        <w:right w:val="none" w:sz="0" w:space="0" w:color="auto"/>
      </w:divBdr>
      <w:divsChild>
        <w:div w:id="961349249">
          <w:marLeft w:val="0"/>
          <w:marRight w:val="0"/>
          <w:marTop w:val="120"/>
          <w:marBottom w:val="120"/>
          <w:divBdr>
            <w:top w:val="none" w:sz="0" w:space="0" w:color="auto"/>
            <w:left w:val="none" w:sz="0" w:space="0" w:color="auto"/>
            <w:bottom w:val="none" w:sz="0" w:space="0" w:color="auto"/>
            <w:right w:val="none" w:sz="0" w:space="0" w:color="auto"/>
          </w:divBdr>
        </w:div>
        <w:div w:id="59988880">
          <w:marLeft w:val="0"/>
          <w:marRight w:val="0"/>
          <w:marTop w:val="0"/>
          <w:marBottom w:val="120"/>
          <w:divBdr>
            <w:top w:val="none" w:sz="0" w:space="0" w:color="auto"/>
            <w:left w:val="none" w:sz="0" w:space="0" w:color="auto"/>
            <w:bottom w:val="none" w:sz="0" w:space="0" w:color="auto"/>
            <w:right w:val="none" w:sz="0" w:space="0" w:color="auto"/>
          </w:divBdr>
        </w:div>
      </w:divsChild>
    </w:div>
    <w:div w:id="1106735967">
      <w:bodyDiv w:val="1"/>
      <w:marLeft w:val="0"/>
      <w:marRight w:val="0"/>
      <w:marTop w:val="0"/>
      <w:marBottom w:val="0"/>
      <w:divBdr>
        <w:top w:val="none" w:sz="0" w:space="0" w:color="auto"/>
        <w:left w:val="none" w:sz="0" w:space="0" w:color="auto"/>
        <w:bottom w:val="none" w:sz="0" w:space="0" w:color="auto"/>
        <w:right w:val="none" w:sz="0" w:space="0" w:color="auto"/>
      </w:divBdr>
    </w:div>
    <w:div w:id="1111703871">
      <w:bodyDiv w:val="1"/>
      <w:marLeft w:val="0"/>
      <w:marRight w:val="0"/>
      <w:marTop w:val="0"/>
      <w:marBottom w:val="0"/>
      <w:divBdr>
        <w:top w:val="none" w:sz="0" w:space="0" w:color="auto"/>
        <w:left w:val="none" w:sz="0" w:space="0" w:color="auto"/>
        <w:bottom w:val="none" w:sz="0" w:space="0" w:color="auto"/>
        <w:right w:val="none" w:sz="0" w:space="0" w:color="auto"/>
      </w:divBdr>
    </w:div>
    <w:div w:id="1130243561">
      <w:bodyDiv w:val="1"/>
      <w:marLeft w:val="0"/>
      <w:marRight w:val="0"/>
      <w:marTop w:val="0"/>
      <w:marBottom w:val="0"/>
      <w:divBdr>
        <w:top w:val="none" w:sz="0" w:space="0" w:color="auto"/>
        <w:left w:val="none" w:sz="0" w:space="0" w:color="auto"/>
        <w:bottom w:val="none" w:sz="0" w:space="0" w:color="auto"/>
        <w:right w:val="none" w:sz="0" w:space="0" w:color="auto"/>
      </w:divBdr>
    </w:div>
    <w:div w:id="1138182326">
      <w:bodyDiv w:val="1"/>
      <w:marLeft w:val="0"/>
      <w:marRight w:val="0"/>
      <w:marTop w:val="0"/>
      <w:marBottom w:val="0"/>
      <w:divBdr>
        <w:top w:val="none" w:sz="0" w:space="0" w:color="auto"/>
        <w:left w:val="none" w:sz="0" w:space="0" w:color="auto"/>
        <w:bottom w:val="none" w:sz="0" w:space="0" w:color="auto"/>
        <w:right w:val="none" w:sz="0" w:space="0" w:color="auto"/>
      </w:divBdr>
    </w:div>
    <w:div w:id="1147356134">
      <w:bodyDiv w:val="1"/>
      <w:marLeft w:val="0"/>
      <w:marRight w:val="0"/>
      <w:marTop w:val="0"/>
      <w:marBottom w:val="0"/>
      <w:divBdr>
        <w:top w:val="none" w:sz="0" w:space="0" w:color="auto"/>
        <w:left w:val="none" w:sz="0" w:space="0" w:color="auto"/>
        <w:bottom w:val="none" w:sz="0" w:space="0" w:color="auto"/>
        <w:right w:val="none" w:sz="0" w:space="0" w:color="auto"/>
      </w:divBdr>
    </w:div>
    <w:div w:id="1148785548">
      <w:bodyDiv w:val="1"/>
      <w:marLeft w:val="0"/>
      <w:marRight w:val="0"/>
      <w:marTop w:val="0"/>
      <w:marBottom w:val="0"/>
      <w:divBdr>
        <w:top w:val="none" w:sz="0" w:space="0" w:color="auto"/>
        <w:left w:val="none" w:sz="0" w:space="0" w:color="auto"/>
        <w:bottom w:val="none" w:sz="0" w:space="0" w:color="auto"/>
        <w:right w:val="none" w:sz="0" w:space="0" w:color="auto"/>
      </w:divBdr>
    </w:div>
    <w:div w:id="1148983284">
      <w:bodyDiv w:val="1"/>
      <w:marLeft w:val="0"/>
      <w:marRight w:val="0"/>
      <w:marTop w:val="0"/>
      <w:marBottom w:val="0"/>
      <w:divBdr>
        <w:top w:val="none" w:sz="0" w:space="0" w:color="auto"/>
        <w:left w:val="none" w:sz="0" w:space="0" w:color="auto"/>
        <w:bottom w:val="none" w:sz="0" w:space="0" w:color="auto"/>
        <w:right w:val="none" w:sz="0" w:space="0" w:color="auto"/>
      </w:divBdr>
      <w:divsChild>
        <w:div w:id="1212422014">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149521842">
      <w:bodyDiv w:val="1"/>
      <w:marLeft w:val="0"/>
      <w:marRight w:val="0"/>
      <w:marTop w:val="0"/>
      <w:marBottom w:val="0"/>
      <w:divBdr>
        <w:top w:val="none" w:sz="0" w:space="0" w:color="auto"/>
        <w:left w:val="none" w:sz="0" w:space="0" w:color="auto"/>
        <w:bottom w:val="none" w:sz="0" w:space="0" w:color="auto"/>
        <w:right w:val="none" w:sz="0" w:space="0" w:color="auto"/>
      </w:divBdr>
      <w:divsChild>
        <w:div w:id="1458647545">
          <w:marLeft w:val="0"/>
          <w:marRight w:val="0"/>
          <w:marTop w:val="120"/>
          <w:marBottom w:val="120"/>
          <w:divBdr>
            <w:top w:val="none" w:sz="0" w:space="0" w:color="auto"/>
            <w:left w:val="none" w:sz="0" w:space="0" w:color="auto"/>
            <w:bottom w:val="none" w:sz="0" w:space="0" w:color="auto"/>
            <w:right w:val="none" w:sz="0" w:space="0" w:color="auto"/>
          </w:divBdr>
        </w:div>
        <w:div w:id="798769895">
          <w:marLeft w:val="0"/>
          <w:marRight w:val="0"/>
          <w:marTop w:val="0"/>
          <w:marBottom w:val="120"/>
          <w:divBdr>
            <w:top w:val="none" w:sz="0" w:space="0" w:color="auto"/>
            <w:left w:val="none" w:sz="0" w:space="0" w:color="auto"/>
            <w:bottom w:val="none" w:sz="0" w:space="0" w:color="auto"/>
            <w:right w:val="none" w:sz="0" w:space="0" w:color="auto"/>
          </w:divBdr>
        </w:div>
      </w:divsChild>
    </w:div>
    <w:div w:id="1151217534">
      <w:bodyDiv w:val="1"/>
      <w:marLeft w:val="0"/>
      <w:marRight w:val="0"/>
      <w:marTop w:val="0"/>
      <w:marBottom w:val="0"/>
      <w:divBdr>
        <w:top w:val="none" w:sz="0" w:space="0" w:color="auto"/>
        <w:left w:val="none" w:sz="0" w:space="0" w:color="auto"/>
        <w:bottom w:val="none" w:sz="0" w:space="0" w:color="auto"/>
        <w:right w:val="none" w:sz="0" w:space="0" w:color="auto"/>
      </w:divBdr>
    </w:div>
    <w:div w:id="1158377195">
      <w:bodyDiv w:val="1"/>
      <w:marLeft w:val="0"/>
      <w:marRight w:val="0"/>
      <w:marTop w:val="0"/>
      <w:marBottom w:val="0"/>
      <w:divBdr>
        <w:top w:val="none" w:sz="0" w:space="0" w:color="auto"/>
        <w:left w:val="none" w:sz="0" w:space="0" w:color="auto"/>
        <w:bottom w:val="none" w:sz="0" w:space="0" w:color="auto"/>
        <w:right w:val="none" w:sz="0" w:space="0" w:color="auto"/>
      </w:divBdr>
      <w:divsChild>
        <w:div w:id="795179608">
          <w:blockQuote w:val="1"/>
          <w:marLeft w:val="-600"/>
          <w:marRight w:val="-600"/>
          <w:marTop w:val="450"/>
          <w:marBottom w:val="450"/>
          <w:divBdr>
            <w:top w:val="none" w:sz="0" w:space="0" w:color="auto"/>
            <w:left w:val="none" w:sz="0" w:space="0" w:color="auto"/>
            <w:bottom w:val="none" w:sz="0" w:space="0" w:color="auto"/>
            <w:right w:val="none" w:sz="0" w:space="0" w:color="auto"/>
          </w:divBdr>
        </w:div>
        <w:div w:id="487786225">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183402895">
      <w:bodyDiv w:val="1"/>
      <w:marLeft w:val="0"/>
      <w:marRight w:val="0"/>
      <w:marTop w:val="0"/>
      <w:marBottom w:val="0"/>
      <w:divBdr>
        <w:top w:val="none" w:sz="0" w:space="0" w:color="auto"/>
        <w:left w:val="none" w:sz="0" w:space="0" w:color="auto"/>
        <w:bottom w:val="none" w:sz="0" w:space="0" w:color="auto"/>
        <w:right w:val="none" w:sz="0" w:space="0" w:color="auto"/>
      </w:divBdr>
    </w:div>
    <w:div w:id="1186560798">
      <w:bodyDiv w:val="1"/>
      <w:marLeft w:val="0"/>
      <w:marRight w:val="0"/>
      <w:marTop w:val="0"/>
      <w:marBottom w:val="0"/>
      <w:divBdr>
        <w:top w:val="none" w:sz="0" w:space="0" w:color="auto"/>
        <w:left w:val="none" w:sz="0" w:space="0" w:color="auto"/>
        <w:bottom w:val="none" w:sz="0" w:space="0" w:color="auto"/>
        <w:right w:val="none" w:sz="0" w:space="0" w:color="auto"/>
      </w:divBdr>
      <w:divsChild>
        <w:div w:id="1098524977">
          <w:marLeft w:val="0"/>
          <w:marRight w:val="0"/>
          <w:marTop w:val="0"/>
          <w:marBottom w:val="495"/>
          <w:divBdr>
            <w:top w:val="none" w:sz="0" w:space="0" w:color="auto"/>
            <w:left w:val="none" w:sz="0" w:space="0" w:color="auto"/>
            <w:bottom w:val="none" w:sz="0" w:space="0" w:color="auto"/>
            <w:right w:val="none" w:sz="0" w:space="0" w:color="auto"/>
          </w:divBdr>
          <w:divsChild>
            <w:div w:id="2659632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1720238">
      <w:bodyDiv w:val="1"/>
      <w:marLeft w:val="0"/>
      <w:marRight w:val="0"/>
      <w:marTop w:val="0"/>
      <w:marBottom w:val="0"/>
      <w:divBdr>
        <w:top w:val="none" w:sz="0" w:space="0" w:color="auto"/>
        <w:left w:val="none" w:sz="0" w:space="0" w:color="auto"/>
        <w:bottom w:val="none" w:sz="0" w:space="0" w:color="auto"/>
        <w:right w:val="none" w:sz="0" w:space="0" w:color="auto"/>
      </w:divBdr>
    </w:div>
    <w:div w:id="1204176241">
      <w:bodyDiv w:val="1"/>
      <w:marLeft w:val="0"/>
      <w:marRight w:val="0"/>
      <w:marTop w:val="0"/>
      <w:marBottom w:val="0"/>
      <w:divBdr>
        <w:top w:val="none" w:sz="0" w:space="0" w:color="auto"/>
        <w:left w:val="none" w:sz="0" w:space="0" w:color="auto"/>
        <w:bottom w:val="none" w:sz="0" w:space="0" w:color="auto"/>
        <w:right w:val="none" w:sz="0" w:space="0" w:color="auto"/>
      </w:divBdr>
    </w:div>
    <w:div w:id="1226376779">
      <w:bodyDiv w:val="1"/>
      <w:marLeft w:val="0"/>
      <w:marRight w:val="0"/>
      <w:marTop w:val="0"/>
      <w:marBottom w:val="0"/>
      <w:divBdr>
        <w:top w:val="none" w:sz="0" w:space="0" w:color="auto"/>
        <w:left w:val="none" w:sz="0" w:space="0" w:color="auto"/>
        <w:bottom w:val="none" w:sz="0" w:space="0" w:color="auto"/>
        <w:right w:val="none" w:sz="0" w:space="0" w:color="auto"/>
      </w:divBdr>
    </w:div>
    <w:div w:id="1226527673">
      <w:bodyDiv w:val="1"/>
      <w:marLeft w:val="0"/>
      <w:marRight w:val="0"/>
      <w:marTop w:val="0"/>
      <w:marBottom w:val="0"/>
      <w:divBdr>
        <w:top w:val="none" w:sz="0" w:space="0" w:color="auto"/>
        <w:left w:val="none" w:sz="0" w:space="0" w:color="auto"/>
        <w:bottom w:val="none" w:sz="0" w:space="0" w:color="auto"/>
        <w:right w:val="none" w:sz="0" w:space="0" w:color="auto"/>
      </w:divBdr>
    </w:div>
    <w:div w:id="1230459213">
      <w:bodyDiv w:val="1"/>
      <w:marLeft w:val="0"/>
      <w:marRight w:val="0"/>
      <w:marTop w:val="0"/>
      <w:marBottom w:val="0"/>
      <w:divBdr>
        <w:top w:val="none" w:sz="0" w:space="0" w:color="auto"/>
        <w:left w:val="none" w:sz="0" w:space="0" w:color="auto"/>
        <w:bottom w:val="none" w:sz="0" w:space="0" w:color="auto"/>
        <w:right w:val="none" w:sz="0" w:space="0" w:color="auto"/>
      </w:divBdr>
    </w:div>
    <w:div w:id="1263490433">
      <w:bodyDiv w:val="1"/>
      <w:marLeft w:val="0"/>
      <w:marRight w:val="0"/>
      <w:marTop w:val="0"/>
      <w:marBottom w:val="0"/>
      <w:divBdr>
        <w:top w:val="none" w:sz="0" w:space="0" w:color="auto"/>
        <w:left w:val="none" w:sz="0" w:space="0" w:color="auto"/>
        <w:bottom w:val="none" w:sz="0" w:space="0" w:color="auto"/>
        <w:right w:val="none" w:sz="0" w:space="0" w:color="auto"/>
      </w:divBdr>
    </w:div>
    <w:div w:id="1267691414">
      <w:bodyDiv w:val="1"/>
      <w:marLeft w:val="0"/>
      <w:marRight w:val="0"/>
      <w:marTop w:val="0"/>
      <w:marBottom w:val="0"/>
      <w:divBdr>
        <w:top w:val="none" w:sz="0" w:space="0" w:color="auto"/>
        <w:left w:val="none" w:sz="0" w:space="0" w:color="auto"/>
        <w:bottom w:val="none" w:sz="0" w:space="0" w:color="auto"/>
        <w:right w:val="none" w:sz="0" w:space="0" w:color="auto"/>
      </w:divBdr>
    </w:div>
    <w:div w:id="1268537792">
      <w:bodyDiv w:val="1"/>
      <w:marLeft w:val="0"/>
      <w:marRight w:val="0"/>
      <w:marTop w:val="0"/>
      <w:marBottom w:val="0"/>
      <w:divBdr>
        <w:top w:val="none" w:sz="0" w:space="0" w:color="auto"/>
        <w:left w:val="none" w:sz="0" w:space="0" w:color="auto"/>
        <w:bottom w:val="none" w:sz="0" w:space="0" w:color="auto"/>
        <w:right w:val="none" w:sz="0" w:space="0" w:color="auto"/>
      </w:divBdr>
    </w:div>
    <w:div w:id="1285229235">
      <w:bodyDiv w:val="1"/>
      <w:marLeft w:val="0"/>
      <w:marRight w:val="0"/>
      <w:marTop w:val="0"/>
      <w:marBottom w:val="0"/>
      <w:divBdr>
        <w:top w:val="none" w:sz="0" w:space="0" w:color="auto"/>
        <w:left w:val="none" w:sz="0" w:space="0" w:color="auto"/>
        <w:bottom w:val="none" w:sz="0" w:space="0" w:color="auto"/>
        <w:right w:val="none" w:sz="0" w:space="0" w:color="auto"/>
      </w:divBdr>
      <w:divsChild>
        <w:div w:id="1726023537">
          <w:marLeft w:val="0"/>
          <w:marRight w:val="0"/>
          <w:marTop w:val="0"/>
          <w:marBottom w:val="225"/>
          <w:divBdr>
            <w:top w:val="none" w:sz="0" w:space="0" w:color="auto"/>
            <w:left w:val="none" w:sz="0" w:space="0" w:color="auto"/>
            <w:bottom w:val="none" w:sz="0" w:space="0" w:color="auto"/>
            <w:right w:val="none" w:sz="0" w:space="0" w:color="auto"/>
          </w:divBdr>
        </w:div>
        <w:div w:id="1815293562">
          <w:marLeft w:val="0"/>
          <w:marRight w:val="0"/>
          <w:marTop w:val="0"/>
          <w:marBottom w:val="675"/>
          <w:divBdr>
            <w:top w:val="none" w:sz="0" w:space="0" w:color="auto"/>
            <w:left w:val="none" w:sz="0" w:space="0" w:color="auto"/>
            <w:bottom w:val="none" w:sz="0" w:space="0" w:color="auto"/>
            <w:right w:val="none" w:sz="0" w:space="0" w:color="auto"/>
          </w:divBdr>
          <w:divsChild>
            <w:div w:id="1459836830">
              <w:marLeft w:val="0"/>
              <w:marRight w:val="0"/>
              <w:marTop w:val="0"/>
              <w:marBottom w:val="0"/>
              <w:divBdr>
                <w:top w:val="none" w:sz="0" w:space="0" w:color="auto"/>
                <w:left w:val="none" w:sz="0" w:space="0" w:color="auto"/>
                <w:bottom w:val="none" w:sz="0" w:space="0" w:color="auto"/>
                <w:right w:val="none" w:sz="0" w:space="0" w:color="auto"/>
              </w:divBdr>
              <w:divsChild>
                <w:div w:id="907111017">
                  <w:marLeft w:val="0"/>
                  <w:marRight w:val="0"/>
                  <w:marTop w:val="0"/>
                  <w:marBottom w:val="0"/>
                  <w:divBdr>
                    <w:top w:val="none" w:sz="0" w:space="0" w:color="auto"/>
                    <w:left w:val="none" w:sz="0" w:space="0" w:color="auto"/>
                    <w:bottom w:val="none" w:sz="0" w:space="0" w:color="auto"/>
                    <w:right w:val="none" w:sz="0" w:space="0" w:color="auto"/>
                  </w:divBdr>
                  <w:divsChild>
                    <w:div w:id="579755203">
                      <w:marLeft w:val="0"/>
                      <w:marRight w:val="0"/>
                      <w:marTop w:val="0"/>
                      <w:marBottom w:val="0"/>
                      <w:divBdr>
                        <w:top w:val="none" w:sz="0" w:space="0" w:color="auto"/>
                        <w:left w:val="none" w:sz="0" w:space="0" w:color="auto"/>
                        <w:bottom w:val="none" w:sz="0" w:space="0" w:color="auto"/>
                        <w:right w:val="none" w:sz="0" w:space="0" w:color="auto"/>
                      </w:divBdr>
                      <w:divsChild>
                        <w:div w:id="577523445">
                          <w:marLeft w:val="0"/>
                          <w:marRight w:val="0"/>
                          <w:marTop w:val="0"/>
                          <w:marBottom w:val="0"/>
                          <w:divBdr>
                            <w:top w:val="none" w:sz="0" w:space="0" w:color="auto"/>
                            <w:left w:val="none" w:sz="0" w:space="0" w:color="auto"/>
                            <w:bottom w:val="none" w:sz="0" w:space="0" w:color="auto"/>
                            <w:right w:val="none" w:sz="0" w:space="0" w:color="auto"/>
                          </w:divBdr>
                          <w:divsChild>
                            <w:div w:id="1533957103">
                              <w:marLeft w:val="0"/>
                              <w:marRight w:val="0"/>
                              <w:marTop w:val="0"/>
                              <w:marBottom w:val="0"/>
                              <w:divBdr>
                                <w:top w:val="none" w:sz="0" w:space="0" w:color="auto"/>
                                <w:left w:val="none" w:sz="0" w:space="0" w:color="auto"/>
                                <w:bottom w:val="none" w:sz="0" w:space="0" w:color="auto"/>
                                <w:right w:val="none" w:sz="0" w:space="0" w:color="auto"/>
                              </w:divBdr>
                              <w:divsChild>
                                <w:div w:id="1507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222665">
          <w:marLeft w:val="0"/>
          <w:marRight w:val="0"/>
          <w:marTop w:val="0"/>
          <w:marBottom w:val="1500"/>
          <w:divBdr>
            <w:top w:val="none" w:sz="0" w:space="0" w:color="auto"/>
            <w:left w:val="none" w:sz="0" w:space="0" w:color="auto"/>
            <w:bottom w:val="none" w:sz="0" w:space="0" w:color="auto"/>
            <w:right w:val="none" w:sz="0" w:space="0" w:color="auto"/>
          </w:divBdr>
          <w:divsChild>
            <w:div w:id="24445518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1289237834">
      <w:bodyDiv w:val="1"/>
      <w:marLeft w:val="0"/>
      <w:marRight w:val="0"/>
      <w:marTop w:val="0"/>
      <w:marBottom w:val="0"/>
      <w:divBdr>
        <w:top w:val="none" w:sz="0" w:space="0" w:color="auto"/>
        <w:left w:val="none" w:sz="0" w:space="0" w:color="auto"/>
        <w:bottom w:val="none" w:sz="0" w:space="0" w:color="auto"/>
        <w:right w:val="none" w:sz="0" w:space="0" w:color="auto"/>
      </w:divBdr>
    </w:div>
    <w:div w:id="1297757622">
      <w:bodyDiv w:val="1"/>
      <w:marLeft w:val="0"/>
      <w:marRight w:val="0"/>
      <w:marTop w:val="0"/>
      <w:marBottom w:val="0"/>
      <w:divBdr>
        <w:top w:val="none" w:sz="0" w:space="0" w:color="auto"/>
        <w:left w:val="none" w:sz="0" w:space="0" w:color="auto"/>
        <w:bottom w:val="none" w:sz="0" w:space="0" w:color="auto"/>
        <w:right w:val="none" w:sz="0" w:space="0" w:color="auto"/>
      </w:divBdr>
    </w:div>
    <w:div w:id="1298536181">
      <w:bodyDiv w:val="1"/>
      <w:marLeft w:val="0"/>
      <w:marRight w:val="0"/>
      <w:marTop w:val="0"/>
      <w:marBottom w:val="0"/>
      <w:divBdr>
        <w:top w:val="none" w:sz="0" w:space="0" w:color="auto"/>
        <w:left w:val="none" w:sz="0" w:space="0" w:color="auto"/>
        <w:bottom w:val="none" w:sz="0" w:space="0" w:color="auto"/>
        <w:right w:val="none" w:sz="0" w:space="0" w:color="auto"/>
      </w:divBdr>
    </w:div>
    <w:div w:id="1303001988">
      <w:bodyDiv w:val="1"/>
      <w:marLeft w:val="0"/>
      <w:marRight w:val="0"/>
      <w:marTop w:val="0"/>
      <w:marBottom w:val="0"/>
      <w:divBdr>
        <w:top w:val="none" w:sz="0" w:space="0" w:color="auto"/>
        <w:left w:val="none" w:sz="0" w:space="0" w:color="auto"/>
        <w:bottom w:val="none" w:sz="0" w:space="0" w:color="auto"/>
        <w:right w:val="none" w:sz="0" w:space="0" w:color="auto"/>
      </w:divBdr>
    </w:div>
    <w:div w:id="1303776492">
      <w:bodyDiv w:val="1"/>
      <w:marLeft w:val="0"/>
      <w:marRight w:val="0"/>
      <w:marTop w:val="0"/>
      <w:marBottom w:val="0"/>
      <w:divBdr>
        <w:top w:val="none" w:sz="0" w:space="0" w:color="auto"/>
        <w:left w:val="none" w:sz="0" w:space="0" w:color="auto"/>
        <w:bottom w:val="none" w:sz="0" w:space="0" w:color="auto"/>
        <w:right w:val="none" w:sz="0" w:space="0" w:color="auto"/>
      </w:divBdr>
    </w:div>
    <w:div w:id="1306279151">
      <w:bodyDiv w:val="1"/>
      <w:marLeft w:val="0"/>
      <w:marRight w:val="0"/>
      <w:marTop w:val="0"/>
      <w:marBottom w:val="0"/>
      <w:divBdr>
        <w:top w:val="none" w:sz="0" w:space="0" w:color="auto"/>
        <w:left w:val="none" w:sz="0" w:space="0" w:color="auto"/>
        <w:bottom w:val="none" w:sz="0" w:space="0" w:color="auto"/>
        <w:right w:val="none" w:sz="0" w:space="0" w:color="auto"/>
      </w:divBdr>
      <w:divsChild>
        <w:div w:id="2108117283">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325209825">
      <w:bodyDiv w:val="1"/>
      <w:marLeft w:val="0"/>
      <w:marRight w:val="0"/>
      <w:marTop w:val="0"/>
      <w:marBottom w:val="0"/>
      <w:divBdr>
        <w:top w:val="none" w:sz="0" w:space="0" w:color="auto"/>
        <w:left w:val="none" w:sz="0" w:space="0" w:color="auto"/>
        <w:bottom w:val="none" w:sz="0" w:space="0" w:color="auto"/>
        <w:right w:val="none" w:sz="0" w:space="0" w:color="auto"/>
      </w:divBdr>
      <w:divsChild>
        <w:div w:id="482115221">
          <w:marLeft w:val="0"/>
          <w:marRight w:val="0"/>
          <w:marTop w:val="0"/>
          <w:marBottom w:val="495"/>
          <w:divBdr>
            <w:top w:val="none" w:sz="0" w:space="0" w:color="auto"/>
            <w:left w:val="none" w:sz="0" w:space="0" w:color="auto"/>
            <w:bottom w:val="none" w:sz="0" w:space="0" w:color="auto"/>
            <w:right w:val="none" w:sz="0" w:space="0" w:color="auto"/>
          </w:divBdr>
          <w:divsChild>
            <w:div w:id="249119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1737910">
      <w:bodyDiv w:val="1"/>
      <w:marLeft w:val="0"/>
      <w:marRight w:val="0"/>
      <w:marTop w:val="0"/>
      <w:marBottom w:val="0"/>
      <w:divBdr>
        <w:top w:val="none" w:sz="0" w:space="0" w:color="auto"/>
        <w:left w:val="none" w:sz="0" w:space="0" w:color="auto"/>
        <w:bottom w:val="none" w:sz="0" w:space="0" w:color="auto"/>
        <w:right w:val="none" w:sz="0" w:space="0" w:color="auto"/>
      </w:divBdr>
      <w:divsChild>
        <w:div w:id="2027175739">
          <w:marLeft w:val="0"/>
          <w:marRight w:val="0"/>
          <w:marTop w:val="0"/>
          <w:marBottom w:val="675"/>
          <w:divBdr>
            <w:top w:val="none" w:sz="0" w:space="0" w:color="auto"/>
            <w:left w:val="none" w:sz="0" w:space="0" w:color="auto"/>
            <w:bottom w:val="none" w:sz="0" w:space="0" w:color="auto"/>
            <w:right w:val="none" w:sz="0" w:space="0" w:color="auto"/>
          </w:divBdr>
          <w:divsChild>
            <w:div w:id="1372147630">
              <w:marLeft w:val="0"/>
              <w:marRight w:val="0"/>
              <w:marTop w:val="0"/>
              <w:marBottom w:val="0"/>
              <w:divBdr>
                <w:top w:val="none" w:sz="0" w:space="0" w:color="auto"/>
                <w:left w:val="none" w:sz="0" w:space="0" w:color="auto"/>
                <w:bottom w:val="none" w:sz="0" w:space="0" w:color="auto"/>
                <w:right w:val="none" w:sz="0" w:space="0" w:color="auto"/>
              </w:divBdr>
              <w:divsChild>
                <w:div w:id="405617874">
                  <w:marLeft w:val="0"/>
                  <w:marRight w:val="0"/>
                  <w:marTop w:val="0"/>
                  <w:marBottom w:val="0"/>
                  <w:divBdr>
                    <w:top w:val="none" w:sz="0" w:space="0" w:color="auto"/>
                    <w:left w:val="none" w:sz="0" w:space="0" w:color="auto"/>
                    <w:bottom w:val="none" w:sz="0" w:space="0" w:color="auto"/>
                    <w:right w:val="none" w:sz="0" w:space="0" w:color="auto"/>
                  </w:divBdr>
                  <w:divsChild>
                    <w:div w:id="1665543996">
                      <w:marLeft w:val="0"/>
                      <w:marRight w:val="0"/>
                      <w:marTop w:val="0"/>
                      <w:marBottom w:val="0"/>
                      <w:divBdr>
                        <w:top w:val="none" w:sz="0" w:space="0" w:color="auto"/>
                        <w:left w:val="none" w:sz="0" w:space="0" w:color="auto"/>
                        <w:bottom w:val="none" w:sz="0" w:space="0" w:color="auto"/>
                        <w:right w:val="none" w:sz="0" w:space="0" w:color="auto"/>
                      </w:divBdr>
                      <w:divsChild>
                        <w:div w:id="666445075">
                          <w:marLeft w:val="0"/>
                          <w:marRight w:val="0"/>
                          <w:marTop w:val="0"/>
                          <w:marBottom w:val="0"/>
                          <w:divBdr>
                            <w:top w:val="none" w:sz="0" w:space="0" w:color="auto"/>
                            <w:left w:val="none" w:sz="0" w:space="0" w:color="auto"/>
                            <w:bottom w:val="none" w:sz="0" w:space="0" w:color="auto"/>
                            <w:right w:val="none" w:sz="0" w:space="0" w:color="auto"/>
                          </w:divBdr>
                          <w:divsChild>
                            <w:div w:id="1673683829">
                              <w:marLeft w:val="0"/>
                              <w:marRight w:val="0"/>
                              <w:marTop w:val="0"/>
                              <w:marBottom w:val="0"/>
                              <w:divBdr>
                                <w:top w:val="none" w:sz="0" w:space="0" w:color="auto"/>
                                <w:left w:val="none" w:sz="0" w:space="0" w:color="auto"/>
                                <w:bottom w:val="none" w:sz="0" w:space="0" w:color="auto"/>
                                <w:right w:val="none" w:sz="0" w:space="0" w:color="auto"/>
                              </w:divBdr>
                              <w:divsChild>
                                <w:div w:id="1351108310">
                                  <w:marLeft w:val="0"/>
                                  <w:marRight w:val="0"/>
                                  <w:marTop w:val="0"/>
                                  <w:marBottom w:val="0"/>
                                  <w:divBdr>
                                    <w:top w:val="none" w:sz="0" w:space="0" w:color="auto"/>
                                    <w:left w:val="none" w:sz="0" w:space="0" w:color="auto"/>
                                    <w:bottom w:val="none" w:sz="0" w:space="0" w:color="auto"/>
                                    <w:right w:val="none" w:sz="0" w:space="0" w:color="auto"/>
                                  </w:divBdr>
                                </w:div>
                                <w:div w:id="25706085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516891809">
                                  <w:marLeft w:val="0"/>
                                  <w:marRight w:val="0"/>
                                  <w:marTop w:val="0"/>
                                  <w:marBottom w:val="0"/>
                                  <w:divBdr>
                                    <w:top w:val="none" w:sz="0" w:space="0" w:color="auto"/>
                                    <w:left w:val="none" w:sz="0" w:space="0" w:color="auto"/>
                                    <w:bottom w:val="none" w:sz="0" w:space="0" w:color="auto"/>
                                    <w:right w:val="none" w:sz="0" w:space="0" w:color="auto"/>
                                  </w:divBdr>
                                </w:div>
                                <w:div w:id="879241396">
                                  <w:marLeft w:val="0"/>
                                  <w:marRight w:val="0"/>
                                  <w:marTop w:val="0"/>
                                  <w:marBottom w:val="0"/>
                                  <w:divBdr>
                                    <w:top w:val="none" w:sz="0" w:space="0" w:color="auto"/>
                                    <w:left w:val="none" w:sz="0" w:space="0" w:color="auto"/>
                                    <w:bottom w:val="none" w:sz="0" w:space="0" w:color="auto"/>
                                    <w:right w:val="none" w:sz="0" w:space="0" w:color="auto"/>
                                  </w:divBdr>
                                </w:div>
                                <w:div w:id="385371038">
                                  <w:marLeft w:val="0"/>
                                  <w:marRight w:val="0"/>
                                  <w:marTop w:val="0"/>
                                  <w:marBottom w:val="0"/>
                                  <w:divBdr>
                                    <w:top w:val="none" w:sz="0" w:space="0" w:color="auto"/>
                                    <w:left w:val="none" w:sz="0" w:space="0" w:color="auto"/>
                                    <w:bottom w:val="none" w:sz="0" w:space="0" w:color="auto"/>
                                    <w:right w:val="none" w:sz="0" w:space="0" w:color="auto"/>
                                  </w:divBdr>
                                </w:div>
                                <w:div w:id="431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91511">
      <w:bodyDiv w:val="1"/>
      <w:marLeft w:val="0"/>
      <w:marRight w:val="0"/>
      <w:marTop w:val="0"/>
      <w:marBottom w:val="0"/>
      <w:divBdr>
        <w:top w:val="none" w:sz="0" w:space="0" w:color="auto"/>
        <w:left w:val="none" w:sz="0" w:space="0" w:color="auto"/>
        <w:bottom w:val="none" w:sz="0" w:space="0" w:color="auto"/>
        <w:right w:val="none" w:sz="0" w:space="0" w:color="auto"/>
      </w:divBdr>
    </w:div>
    <w:div w:id="1366902558">
      <w:bodyDiv w:val="1"/>
      <w:marLeft w:val="0"/>
      <w:marRight w:val="0"/>
      <w:marTop w:val="0"/>
      <w:marBottom w:val="0"/>
      <w:divBdr>
        <w:top w:val="none" w:sz="0" w:space="0" w:color="auto"/>
        <w:left w:val="none" w:sz="0" w:space="0" w:color="auto"/>
        <w:bottom w:val="none" w:sz="0" w:space="0" w:color="auto"/>
        <w:right w:val="none" w:sz="0" w:space="0" w:color="auto"/>
      </w:divBdr>
      <w:divsChild>
        <w:div w:id="1729066062">
          <w:marLeft w:val="0"/>
          <w:marRight w:val="0"/>
          <w:marTop w:val="0"/>
          <w:marBottom w:val="225"/>
          <w:divBdr>
            <w:top w:val="none" w:sz="0" w:space="0" w:color="auto"/>
            <w:left w:val="none" w:sz="0" w:space="0" w:color="auto"/>
            <w:bottom w:val="none" w:sz="0" w:space="0" w:color="auto"/>
            <w:right w:val="none" w:sz="0" w:space="0" w:color="auto"/>
          </w:divBdr>
        </w:div>
        <w:div w:id="1695154410">
          <w:marLeft w:val="0"/>
          <w:marRight w:val="0"/>
          <w:marTop w:val="0"/>
          <w:marBottom w:val="675"/>
          <w:divBdr>
            <w:top w:val="none" w:sz="0" w:space="0" w:color="auto"/>
            <w:left w:val="none" w:sz="0" w:space="0" w:color="auto"/>
            <w:bottom w:val="none" w:sz="0" w:space="0" w:color="auto"/>
            <w:right w:val="none" w:sz="0" w:space="0" w:color="auto"/>
          </w:divBdr>
          <w:divsChild>
            <w:div w:id="1132207275">
              <w:marLeft w:val="0"/>
              <w:marRight w:val="0"/>
              <w:marTop w:val="0"/>
              <w:marBottom w:val="0"/>
              <w:divBdr>
                <w:top w:val="none" w:sz="0" w:space="0" w:color="auto"/>
                <w:left w:val="none" w:sz="0" w:space="0" w:color="auto"/>
                <w:bottom w:val="none" w:sz="0" w:space="0" w:color="auto"/>
                <w:right w:val="none" w:sz="0" w:space="0" w:color="auto"/>
              </w:divBdr>
              <w:divsChild>
                <w:div w:id="1891381260">
                  <w:marLeft w:val="0"/>
                  <w:marRight w:val="0"/>
                  <w:marTop w:val="0"/>
                  <w:marBottom w:val="0"/>
                  <w:divBdr>
                    <w:top w:val="none" w:sz="0" w:space="0" w:color="auto"/>
                    <w:left w:val="none" w:sz="0" w:space="0" w:color="auto"/>
                    <w:bottom w:val="none" w:sz="0" w:space="0" w:color="auto"/>
                    <w:right w:val="none" w:sz="0" w:space="0" w:color="auto"/>
                  </w:divBdr>
                  <w:divsChild>
                    <w:div w:id="1470243111">
                      <w:marLeft w:val="0"/>
                      <w:marRight w:val="0"/>
                      <w:marTop w:val="0"/>
                      <w:marBottom w:val="0"/>
                      <w:divBdr>
                        <w:top w:val="none" w:sz="0" w:space="0" w:color="auto"/>
                        <w:left w:val="none" w:sz="0" w:space="0" w:color="auto"/>
                        <w:bottom w:val="none" w:sz="0" w:space="0" w:color="auto"/>
                        <w:right w:val="none" w:sz="0" w:space="0" w:color="auto"/>
                      </w:divBdr>
                      <w:divsChild>
                        <w:div w:id="2031028110">
                          <w:marLeft w:val="0"/>
                          <w:marRight w:val="0"/>
                          <w:marTop w:val="0"/>
                          <w:marBottom w:val="0"/>
                          <w:divBdr>
                            <w:top w:val="none" w:sz="0" w:space="0" w:color="auto"/>
                            <w:left w:val="none" w:sz="0" w:space="0" w:color="auto"/>
                            <w:bottom w:val="none" w:sz="0" w:space="0" w:color="auto"/>
                            <w:right w:val="none" w:sz="0" w:space="0" w:color="auto"/>
                          </w:divBdr>
                          <w:divsChild>
                            <w:div w:id="1235312243">
                              <w:marLeft w:val="0"/>
                              <w:marRight w:val="0"/>
                              <w:marTop w:val="0"/>
                              <w:marBottom w:val="0"/>
                              <w:divBdr>
                                <w:top w:val="none" w:sz="0" w:space="0" w:color="auto"/>
                                <w:left w:val="none" w:sz="0" w:space="0" w:color="auto"/>
                                <w:bottom w:val="none" w:sz="0" w:space="0" w:color="auto"/>
                                <w:right w:val="none" w:sz="0" w:space="0" w:color="auto"/>
                              </w:divBdr>
                              <w:divsChild>
                                <w:div w:id="20651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8181">
          <w:marLeft w:val="0"/>
          <w:marRight w:val="0"/>
          <w:marTop w:val="0"/>
          <w:marBottom w:val="1500"/>
          <w:divBdr>
            <w:top w:val="none" w:sz="0" w:space="0" w:color="auto"/>
            <w:left w:val="none" w:sz="0" w:space="0" w:color="auto"/>
            <w:bottom w:val="none" w:sz="0" w:space="0" w:color="auto"/>
            <w:right w:val="none" w:sz="0" w:space="0" w:color="auto"/>
          </w:divBdr>
          <w:divsChild>
            <w:div w:id="1363675306">
              <w:marLeft w:val="0"/>
              <w:marRight w:val="0"/>
              <w:marTop w:val="0"/>
              <w:marBottom w:val="825"/>
              <w:divBdr>
                <w:top w:val="none" w:sz="0" w:space="0" w:color="auto"/>
                <w:left w:val="none" w:sz="0" w:space="0" w:color="auto"/>
                <w:bottom w:val="none" w:sz="0" w:space="0" w:color="auto"/>
                <w:right w:val="none" w:sz="0" w:space="0" w:color="auto"/>
              </w:divBdr>
              <w:divsChild>
                <w:div w:id="328219359">
                  <w:blockQuote w:val="1"/>
                  <w:marLeft w:val="-600"/>
                  <w:marRight w:val="-600"/>
                  <w:marTop w:val="450"/>
                  <w:marBottom w:val="450"/>
                  <w:divBdr>
                    <w:top w:val="none" w:sz="0" w:space="0" w:color="auto"/>
                    <w:left w:val="none" w:sz="0" w:space="0" w:color="auto"/>
                    <w:bottom w:val="none" w:sz="0" w:space="0" w:color="auto"/>
                    <w:right w:val="none" w:sz="0" w:space="0" w:color="auto"/>
                  </w:divBdr>
                </w:div>
                <w:div w:id="524052392">
                  <w:blockQuote w:val="1"/>
                  <w:marLeft w:val="-600"/>
                  <w:marRight w:val="-600"/>
                  <w:marTop w:val="450"/>
                  <w:marBottom w:val="450"/>
                  <w:divBdr>
                    <w:top w:val="none" w:sz="0" w:space="0" w:color="auto"/>
                    <w:left w:val="none" w:sz="0" w:space="0" w:color="auto"/>
                    <w:bottom w:val="none" w:sz="0" w:space="0" w:color="auto"/>
                    <w:right w:val="none" w:sz="0" w:space="0" w:color="auto"/>
                  </w:divBdr>
                </w:div>
                <w:div w:id="1663047704">
                  <w:marLeft w:val="0"/>
                  <w:marRight w:val="0"/>
                  <w:marTop w:val="0"/>
                  <w:marBottom w:val="495"/>
                  <w:divBdr>
                    <w:top w:val="none" w:sz="0" w:space="0" w:color="auto"/>
                    <w:left w:val="none" w:sz="0" w:space="0" w:color="auto"/>
                    <w:bottom w:val="none" w:sz="0" w:space="0" w:color="auto"/>
                    <w:right w:val="none" w:sz="0" w:space="0" w:color="auto"/>
                  </w:divBdr>
                  <w:divsChild>
                    <w:div w:id="131826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70376014">
      <w:bodyDiv w:val="1"/>
      <w:marLeft w:val="0"/>
      <w:marRight w:val="0"/>
      <w:marTop w:val="0"/>
      <w:marBottom w:val="0"/>
      <w:divBdr>
        <w:top w:val="none" w:sz="0" w:space="0" w:color="auto"/>
        <w:left w:val="none" w:sz="0" w:space="0" w:color="auto"/>
        <w:bottom w:val="none" w:sz="0" w:space="0" w:color="auto"/>
        <w:right w:val="none" w:sz="0" w:space="0" w:color="auto"/>
      </w:divBdr>
      <w:divsChild>
        <w:div w:id="1870872211">
          <w:blockQuote w:val="1"/>
          <w:marLeft w:val="-600"/>
          <w:marRight w:val="-600"/>
          <w:marTop w:val="450"/>
          <w:marBottom w:val="450"/>
          <w:divBdr>
            <w:top w:val="none" w:sz="0" w:space="0" w:color="auto"/>
            <w:left w:val="none" w:sz="0" w:space="0" w:color="auto"/>
            <w:bottom w:val="none" w:sz="0" w:space="0" w:color="auto"/>
            <w:right w:val="none" w:sz="0" w:space="0" w:color="auto"/>
          </w:divBdr>
        </w:div>
        <w:div w:id="566300891">
          <w:blockQuote w:val="1"/>
          <w:marLeft w:val="-600"/>
          <w:marRight w:val="-600"/>
          <w:marTop w:val="450"/>
          <w:marBottom w:val="450"/>
          <w:divBdr>
            <w:top w:val="none" w:sz="0" w:space="0" w:color="auto"/>
            <w:left w:val="none" w:sz="0" w:space="0" w:color="auto"/>
            <w:bottom w:val="none" w:sz="0" w:space="0" w:color="auto"/>
            <w:right w:val="none" w:sz="0" w:space="0" w:color="auto"/>
          </w:divBdr>
        </w:div>
        <w:div w:id="935668930">
          <w:blockQuote w:val="1"/>
          <w:marLeft w:val="-600"/>
          <w:marRight w:val="-600"/>
          <w:marTop w:val="450"/>
          <w:marBottom w:val="450"/>
          <w:divBdr>
            <w:top w:val="none" w:sz="0" w:space="0" w:color="auto"/>
            <w:left w:val="none" w:sz="0" w:space="0" w:color="auto"/>
            <w:bottom w:val="none" w:sz="0" w:space="0" w:color="auto"/>
            <w:right w:val="none" w:sz="0" w:space="0" w:color="auto"/>
          </w:divBdr>
        </w:div>
        <w:div w:id="600138817">
          <w:blockQuote w:val="1"/>
          <w:marLeft w:val="-600"/>
          <w:marRight w:val="-600"/>
          <w:marTop w:val="450"/>
          <w:marBottom w:val="450"/>
          <w:divBdr>
            <w:top w:val="none" w:sz="0" w:space="0" w:color="auto"/>
            <w:left w:val="none" w:sz="0" w:space="0" w:color="auto"/>
            <w:bottom w:val="none" w:sz="0" w:space="0" w:color="auto"/>
            <w:right w:val="none" w:sz="0" w:space="0" w:color="auto"/>
          </w:divBdr>
        </w:div>
        <w:div w:id="1014039421">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379085880">
      <w:bodyDiv w:val="1"/>
      <w:marLeft w:val="0"/>
      <w:marRight w:val="0"/>
      <w:marTop w:val="0"/>
      <w:marBottom w:val="0"/>
      <w:divBdr>
        <w:top w:val="none" w:sz="0" w:space="0" w:color="auto"/>
        <w:left w:val="none" w:sz="0" w:space="0" w:color="auto"/>
        <w:bottom w:val="none" w:sz="0" w:space="0" w:color="auto"/>
        <w:right w:val="none" w:sz="0" w:space="0" w:color="auto"/>
      </w:divBdr>
    </w:div>
    <w:div w:id="1380744631">
      <w:bodyDiv w:val="1"/>
      <w:marLeft w:val="0"/>
      <w:marRight w:val="0"/>
      <w:marTop w:val="0"/>
      <w:marBottom w:val="0"/>
      <w:divBdr>
        <w:top w:val="none" w:sz="0" w:space="0" w:color="auto"/>
        <w:left w:val="none" w:sz="0" w:space="0" w:color="auto"/>
        <w:bottom w:val="none" w:sz="0" w:space="0" w:color="auto"/>
        <w:right w:val="none" w:sz="0" w:space="0" w:color="auto"/>
      </w:divBdr>
      <w:divsChild>
        <w:div w:id="1643271209">
          <w:marLeft w:val="0"/>
          <w:marRight w:val="0"/>
          <w:marTop w:val="0"/>
          <w:marBottom w:val="825"/>
          <w:divBdr>
            <w:top w:val="none" w:sz="0" w:space="0" w:color="auto"/>
            <w:left w:val="none" w:sz="0" w:space="0" w:color="auto"/>
            <w:bottom w:val="none" w:sz="0" w:space="0" w:color="auto"/>
            <w:right w:val="none" w:sz="0" w:space="0" w:color="auto"/>
          </w:divBdr>
        </w:div>
        <w:div w:id="406996839">
          <w:marLeft w:val="0"/>
          <w:marRight w:val="0"/>
          <w:marTop w:val="0"/>
          <w:marBottom w:val="0"/>
          <w:divBdr>
            <w:top w:val="none" w:sz="0" w:space="0" w:color="auto"/>
            <w:left w:val="none" w:sz="0" w:space="0" w:color="auto"/>
            <w:bottom w:val="none" w:sz="0" w:space="0" w:color="auto"/>
            <w:right w:val="none" w:sz="0" w:space="0" w:color="auto"/>
          </w:divBdr>
          <w:divsChild>
            <w:div w:id="7622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3664">
      <w:bodyDiv w:val="1"/>
      <w:marLeft w:val="0"/>
      <w:marRight w:val="0"/>
      <w:marTop w:val="0"/>
      <w:marBottom w:val="0"/>
      <w:divBdr>
        <w:top w:val="none" w:sz="0" w:space="0" w:color="auto"/>
        <w:left w:val="none" w:sz="0" w:space="0" w:color="auto"/>
        <w:bottom w:val="none" w:sz="0" w:space="0" w:color="auto"/>
        <w:right w:val="none" w:sz="0" w:space="0" w:color="auto"/>
      </w:divBdr>
    </w:div>
    <w:div w:id="1399862277">
      <w:bodyDiv w:val="1"/>
      <w:marLeft w:val="0"/>
      <w:marRight w:val="0"/>
      <w:marTop w:val="0"/>
      <w:marBottom w:val="0"/>
      <w:divBdr>
        <w:top w:val="none" w:sz="0" w:space="0" w:color="auto"/>
        <w:left w:val="none" w:sz="0" w:space="0" w:color="auto"/>
        <w:bottom w:val="none" w:sz="0" w:space="0" w:color="auto"/>
        <w:right w:val="none" w:sz="0" w:space="0" w:color="auto"/>
      </w:divBdr>
    </w:div>
    <w:div w:id="1428959862">
      <w:bodyDiv w:val="1"/>
      <w:marLeft w:val="0"/>
      <w:marRight w:val="0"/>
      <w:marTop w:val="0"/>
      <w:marBottom w:val="0"/>
      <w:divBdr>
        <w:top w:val="none" w:sz="0" w:space="0" w:color="auto"/>
        <w:left w:val="none" w:sz="0" w:space="0" w:color="auto"/>
        <w:bottom w:val="none" w:sz="0" w:space="0" w:color="auto"/>
        <w:right w:val="none" w:sz="0" w:space="0" w:color="auto"/>
      </w:divBdr>
    </w:div>
    <w:div w:id="1434472516">
      <w:bodyDiv w:val="1"/>
      <w:marLeft w:val="0"/>
      <w:marRight w:val="0"/>
      <w:marTop w:val="0"/>
      <w:marBottom w:val="0"/>
      <w:divBdr>
        <w:top w:val="none" w:sz="0" w:space="0" w:color="auto"/>
        <w:left w:val="none" w:sz="0" w:space="0" w:color="auto"/>
        <w:bottom w:val="none" w:sz="0" w:space="0" w:color="auto"/>
        <w:right w:val="none" w:sz="0" w:space="0" w:color="auto"/>
      </w:divBdr>
    </w:div>
    <w:div w:id="1437288984">
      <w:bodyDiv w:val="1"/>
      <w:marLeft w:val="0"/>
      <w:marRight w:val="0"/>
      <w:marTop w:val="0"/>
      <w:marBottom w:val="0"/>
      <w:divBdr>
        <w:top w:val="none" w:sz="0" w:space="0" w:color="auto"/>
        <w:left w:val="none" w:sz="0" w:space="0" w:color="auto"/>
        <w:bottom w:val="none" w:sz="0" w:space="0" w:color="auto"/>
        <w:right w:val="none" w:sz="0" w:space="0" w:color="auto"/>
      </w:divBdr>
    </w:div>
    <w:div w:id="1441148264">
      <w:bodyDiv w:val="1"/>
      <w:marLeft w:val="0"/>
      <w:marRight w:val="0"/>
      <w:marTop w:val="0"/>
      <w:marBottom w:val="0"/>
      <w:divBdr>
        <w:top w:val="none" w:sz="0" w:space="0" w:color="auto"/>
        <w:left w:val="none" w:sz="0" w:space="0" w:color="auto"/>
        <w:bottom w:val="none" w:sz="0" w:space="0" w:color="auto"/>
        <w:right w:val="none" w:sz="0" w:space="0" w:color="auto"/>
      </w:divBdr>
    </w:div>
    <w:div w:id="1460953126">
      <w:bodyDiv w:val="1"/>
      <w:marLeft w:val="0"/>
      <w:marRight w:val="0"/>
      <w:marTop w:val="0"/>
      <w:marBottom w:val="0"/>
      <w:divBdr>
        <w:top w:val="none" w:sz="0" w:space="0" w:color="auto"/>
        <w:left w:val="none" w:sz="0" w:space="0" w:color="auto"/>
        <w:bottom w:val="none" w:sz="0" w:space="0" w:color="auto"/>
        <w:right w:val="none" w:sz="0" w:space="0" w:color="auto"/>
      </w:divBdr>
      <w:divsChild>
        <w:div w:id="978068774">
          <w:marLeft w:val="0"/>
          <w:marRight w:val="0"/>
          <w:marTop w:val="0"/>
          <w:marBottom w:val="675"/>
          <w:divBdr>
            <w:top w:val="none" w:sz="0" w:space="0" w:color="auto"/>
            <w:left w:val="none" w:sz="0" w:space="0" w:color="auto"/>
            <w:bottom w:val="none" w:sz="0" w:space="0" w:color="auto"/>
            <w:right w:val="none" w:sz="0" w:space="0" w:color="auto"/>
          </w:divBdr>
          <w:divsChild>
            <w:div w:id="676998399">
              <w:marLeft w:val="0"/>
              <w:marRight w:val="0"/>
              <w:marTop w:val="0"/>
              <w:marBottom w:val="0"/>
              <w:divBdr>
                <w:top w:val="none" w:sz="0" w:space="0" w:color="auto"/>
                <w:left w:val="none" w:sz="0" w:space="0" w:color="auto"/>
                <w:bottom w:val="none" w:sz="0" w:space="0" w:color="auto"/>
                <w:right w:val="none" w:sz="0" w:space="0" w:color="auto"/>
              </w:divBdr>
              <w:divsChild>
                <w:div w:id="1079444998">
                  <w:marLeft w:val="0"/>
                  <w:marRight w:val="0"/>
                  <w:marTop w:val="0"/>
                  <w:marBottom w:val="0"/>
                  <w:divBdr>
                    <w:top w:val="none" w:sz="0" w:space="0" w:color="auto"/>
                    <w:left w:val="none" w:sz="0" w:space="0" w:color="auto"/>
                    <w:bottom w:val="none" w:sz="0" w:space="0" w:color="auto"/>
                    <w:right w:val="none" w:sz="0" w:space="0" w:color="auto"/>
                  </w:divBdr>
                  <w:divsChild>
                    <w:div w:id="1263611885">
                      <w:marLeft w:val="0"/>
                      <w:marRight w:val="0"/>
                      <w:marTop w:val="0"/>
                      <w:marBottom w:val="0"/>
                      <w:divBdr>
                        <w:top w:val="none" w:sz="0" w:space="0" w:color="auto"/>
                        <w:left w:val="none" w:sz="0" w:space="0" w:color="auto"/>
                        <w:bottom w:val="none" w:sz="0" w:space="0" w:color="auto"/>
                        <w:right w:val="none" w:sz="0" w:space="0" w:color="auto"/>
                      </w:divBdr>
                      <w:divsChild>
                        <w:div w:id="1953631672">
                          <w:marLeft w:val="0"/>
                          <w:marRight w:val="0"/>
                          <w:marTop w:val="0"/>
                          <w:marBottom w:val="0"/>
                          <w:divBdr>
                            <w:top w:val="none" w:sz="0" w:space="0" w:color="auto"/>
                            <w:left w:val="none" w:sz="0" w:space="0" w:color="auto"/>
                            <w:bottom w:val="none" w:sz="0" w:space="0" w:color="auto"/>
                            <w:right w:val="none" w:sz="0" w:space="0" w:color="auto"/>
                          </w:divBdr>
                          <w:divsChild>
                            <w:div w:id="1192381772">
                              <w:marLeft w:val="0"/>
                              <w:marRight w:val="0"/>
                              <w:marTop w:val="0"/>
                              <w:marBottom w:val="0"/>
                              <w:divBdr>
                                <w:top w:val="none" w:sz="0" w:space="0" w:color="auto"/>
                                <w:left w:val="none" w:sz="0" w:space="0" w:color="auto"/>
                                <w:bottom w:val="none" w:sz="0" w:space="0" w:color="auto"/>
                                <w:right w:val="none" w:sz="0" w:space="0" w:color="auto"/>
                              </w:divBdr>
                              <w:divsChild>
                                <w:div w:id="21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630361">
          <w:marLeft w:val="0"/>
          <w:marRight w:val="0"/>
          <w:marTop w:val="0"/>
          <w:marBottom w:val="1500"/>
          <w:divBdr>
            <w:top w:val="none" w:sz="0" w:space="0" w:color="auto"/>
            <w:left w:val="none" w:sz="0" w:space="0" w:color="auto"/>
            <w:bottom w:val="none" w:sz="0" w:space="0" w:color="auto"/>
            <w:right w:val="none" w:sz="0" w:space="0" w:color="auto"/>
          </w:divBdr>
          <w:divsChild>
            <w:div w:id="1219122682">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1463690211">
      <w:bodyDiv w:val="1"/>
      <w:marLeft w:val="0"/>
      <w:marRight w:val="0"/>
      <w:marTop w:val="0"/>
      <w:marBottom w:val="0"/>
      <w:divBdr>
        <w:top w:val="none" w:sz="0" w:space="0" w:color="auto"/>
        <w:left w:val="none" w:sz="0" w:space="0" w:color="auto"/>
        <w:bottom w:val="none" w:sz="0" w:space="0" w:color="auto"/>
        <w:right w:val="none" w:sz="0" w:space="0" w:color="auto"/>
      </w:divBdr>
    </w:div>
    <w:div w:id="1474715222">
      <w:bodyDiv w:val="1"/>
      <w:marLeft w:val="0"/>
      <w:marRight w:val="0"/>
      <w:marTop w:val="0"/>
      <w:marBottom w:val="0"/>
      <w:divBdr>
        <w:top w:val="none" w:sz="0" w:space="0" w:color="auto"/>
        <w:left w:val="none" w:sz="0" w:space="0" w:color="auto"/>
        <w:bottom w:val="none" w:sz="0" w:space="0" w:color="auto"/>
        <w:right w:val="none" w:sz="0" w:space="0" w:color="auto"/>
      </w:divBdr>
    </w:div>
    <w:div w:id="1475414357">
      <w:bodyDiv w:val="1"/>
      <w:marLeft w:val="0"/>
      <w:marRight w:val="0"/>
      <w:marTop w:val="0"/>
      <w:marBottom w:val="0"/>
      <w:divBdr>
        <w:top w:val="none" w:sz="0" w:space="0" w:color="auto"/>
        <w:left w:val="none" w:sz="0" w:space="0" w:color="auto"/>
        <w:bottom w:val="none" w:sz="0" w:space="0" w:color="auto"/>
        <w:right w:val="none" w:sz="0" w:space="0" w:color="auto"/>
      </w:divBdr>
    </w:div>
    <w:div w:id="1479571668">
      <w:bodyDiv w:val="1"/>
      <w:marLeft w:val="0"/>
      <w:marRight w:val="0"/>
      <w:marTop w:val="0"/>
      <w:marBottom w:val="0"/>
      <w:divBdr>
        <w:top w:val="none" w:sz="0" w:space="0" w:color="auto"/>
        <w:left w:val="none" w:sz="0" w:space="0" w:color="auto"/>
        <w:bottom w:val="none" w:sz="0" w:space="0" w:color="auto"/>
        <w:right w:val="none" w:sz="0" w:space="0" w:color="auto"/>
      </w:divBdr>
    </w:div>
    <w:div w:id="1487086352">
      <w:bodyDiv w:val="1"/>
      <w:marLeft w:val="0"/>
      <w:marRight w:val="0"/>
      <w:marTop w:val="0"/>
      <w:marBottom w:val="0"/>
      <w:divBdr>
        <w:top w:val="none" w:sz="0" w:space="0" w:color="auto"/>
        <w:left w:val="none" w:sz="0" w:space="0" w:color="auto"/>
        <w:bottom w:val="none" w:sz="0" w:space="0" w:color="auto"/>
        <w:right w:val="none" w:sz="0" w:space="0" w:color="auto"/>
      </w:divBdr>
    </w:div>
    <w:div w:id="1494956846">
      <w:bodyDiv w:val="1"/>
      <w:marLeft w:val="0"/>
      <w:marRight w:val="0"/>
      <w:marTop w:val="0"/>
      <w:marBottom w:val="0"/>
      <w:divBdr>
        <w:top w:val="none" w:sz="0" w:space="0" w:color="auto"/>
        <w:left w:val="none" w:sz="0" w:space="0" w:color="auto"/>
        <w:bottom w:val="none" w:sz="0" w:space="0" w:color="auto"/>
        <w:right w:val="none" w:sz="0" w:space="0" w:color="auto"/>
      </w:divBdr>
      <w:divsChild>
        <w:div w:id="1871915697">
          <w:blockQuote w:val="1"/>
          <w:marLeft w:val="-600"/>
          <w:marRight w:val="-600"/>
          <w:marTop w:val="450"/>
          <w:marBottom w:val="450"/>
          <w:divBdr>
            <w:top w:val="none" w:sz="0" w:space="0" w:color="auto"/>
            <w:left w:val="none" w:sz="0" w:space="0" w:color="auto"/>
            <w:bottom w:val="none" w:sz="0" w:space="0" w:color="auto"/>
            <w:right w:val="none" w:sz="0" w:space="0" w:color="auto"/>
          </w:divBdr>
        </w:div>
        <w:div w:id="1398240099">
          <w:marLeft w:val="0"/>
          <w:marRight w:val="0"/>
          <w:marTop w:val="0"/>
          <w:marBottom w:val="495"/>
          <w:divBdr>
            <w:top w:val="none" w:sz="0" w:space="0" w:color="auto"/>
            <w:left w:val="none" w:sz="0" w:space="0" w:color="auto"/>
            <w:bottom w:val="none" w:sz="0" w:space="0" w:color="auto"/>
            <w:right w:val="none" w:sz="0" w:space="0" w:color="auto"/>
          </w:divBdr>
          <w:divsChild>
            <w:div w:id="1585141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5150499">
      <w:bodyDiv w:val="1"/>
      <w:marLeft w:val="0"/>
      <w:marRight w:val="0"/>
      <w:marTop w:val="0"/>
      <w:marBottom w:val="0"/>
      <w:divBdr>
        <w:top w:val="none" w:sz="0" w:space="0" w:color="auto"/>
        <w:left w:val="none" w:sz="0" w:space="0" w:color="auto"/>
        <w:bottom w:val="none" w:sz="0" w:space="0" w:color="auto"/>
        <w:right w:val="none" w:sz="0" w:space="0" w:color="auto"/>
      </w:divBdr>
      <w:divsChild>
        <w:div w:id="353267491">
          <w:marLeft w:val="0"/>
          <w:marRight w:val="0"/>
          <w:marTop w:val="0"/>
          <w:marBottom w:val="225"/>
          <w:divBdr>
            <w:top w:val="none" w:sz="0" w:space="0" w:color="auto"/>
            <w:left w:val="none" w:sz="0" w:space="0" w:color="auto"/>
            <w:bottom w:val="none" w:sz="0" w:space="0" w:color="auto"/>
            <w:right w:val="none" w:sz="0" w:space="0" w:color="auto"/>
          </w:divBdr>
        </w:div>
        <w:div w:id="463234771">
          <w:marLeft w:val="0"/>
          <w:marRight w:val="0"/>
          <w:marTop w:val="0"/>
          <w:marBottom w:val="675"/>
          <w:divBdr>
            <w:top w:val="none" w:sz="0" w:space="0" w:color="auto"/>
            <w:left w:val="none" w:sz="0" w:space="0" w:color="auto"/>
            <w:bottom w:val="none" w:sz="0" w:space="0" w:color="auto"/>
            <w:right w:val="none" w:sz="0" w:space="0" w:color="auto"/>
          </w:divBdr>
          <w:divsChild>
            <w:div w:id="1302685757">
              <w:marLeft w:val="0"/>
              <w:marRight w:val="0"/>
              <w:marTop w:val="0"/>
              <w:marBottom w:val="0"/>
              <w:divBdr>
                <w:top w:val="none" w:sz="0" w:space="0" w:color="auto"/>
                <w:left w:val="none" w:sz="0" w:space="0" w:color="auto"/>
                <w:bottom w:val="none" w:sz="0" w:space="0" w:color="auto"/>
                <w:right w:val="none" w:sz="0" w:space="0" w:color="auto"/>
              </w:divBdr>
              <w:divsChild>
                <w:div w:id="979194721">
                  <w:marLeft w:val="0"/>
                  <w:marRight w:val="0"/>
                  <w:marTop w:val="0"/>
                  <w:marBottom w:val="0"/>
                  <w:divBdr>
                    <w:top w:val="none" w:sz="0" w:space="0" w:color="auto"/>
                    <w:left w:val="none" w:sz="0" w:space="0" w:color="auto"/>
                    <w:bottom w:val="none" w:sz="0" w:space="0" w:color="auto"/>
                    <w:right w:val="none" w:sz="0" w:space="0" w:color="auto"/>
                  </w:divBdr>
                  <w:divsChild>
                    <w:div w:id="739713805">
                      <w:marLeft w:val="0"/>
                      <w:marRight w:val="0"/>
                      <w:marTop w:val="0"/>
                      <w:marBottom w:val="0"/>
                      <w:divBdr>
                        <w:top w:val="none" w:sz="0" w:space="0" w:color="auto"/>
                        <w:left w:val="none" w:sz="0" w:space="0" w:color="auto"/>
                        <w:bottom w:val="none" w:sz="0" w:space="0" w:color="auto"/>
                        <w:right w:val="none" w:sz="0" w:space="0" w:color="auto"/>
                      </w:divBdr>
                      <w:divsChild>
                        <w:div w:id="1837069888">
                          <w:marLeft w:val="0"/>
                          <w:marRight w:val="0"/>
                          <w:marTop w:val="0"/>
                          <w:marBottom w:val="0"/>
                          <w:divBdr>
                            <w:top w:val="none" w:sz="0" w:space="0" w:color="auto"/>
                            <w:left w:val="none" w:sz="0" w:space="0" w:color="auto"/>
                            <w:bottom w:val="none" w:sz="0" w:space="0" w:color="auto"/>
                            <w:right w:val="none" w:sz="0" w:space="0" w:color="auto"/>
                          </w:divBdr>
                          <w:divsChild>
                            <w:div w:id="521550057">
                              <w:marLeft w:val="0"/>
                              <w:marRight w:val="0"/>
                              <w:marTop w:val="0"/>
                              <w:marBottom w:val="0"/>
                              <w:divBdr>
                                <w:top w:val="none" w:sz="0" w:space="0" w:color="auto"/>
                                <w:left w:val="none" w:sz="0" w:space="0" w:color="auto"/>
                                <w:bottom w:val="none" w:sz="0" w:space="0" w:color="auto"/>
                                <w:right w:val="none" w:sz="0" w:space="0" w:color="auto"/>
                              </w:divBdr>
                              <w:divsChild>
                                <w:div w:id="1113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45483">
          <w:marLeft w:val="0"/>
          <w:marRight w:val="0"/>
          <w:marTop w:val="0"/>
          <w:marBottom w:val="1500"/>
          <w:divBdr>
            <w:top w:val="none" w:sz="0" w:space="0" w:color="auto"/>
            <w:left w:val="none" w:sz="0" w:space="0" w:color="auto"/>
            <w:bottom w:val="none" w:sz="0" w:space="0" w:color="auto"/>
            <w:right w:val="none" w:sz="0" w:space="0" w:color="auto"/>
          </w:divBdr>
          <w:divsChild>
            <w:div w:id="109100372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1498497278">
      <w:bodyDiv w:val="1"/>
      <w:marLeft w:val="0"/>
      <w:marRight w:val="0"/>
      <w:marTop w:val="0"/>
      <w:marBottom w:val="0"/>
      <w:divBdr>
        <w:top w:val="none" w:sz="0" w:space="0" w:color="auto"/>
        <w:left w:val="none" w:sz="0" w:space="0" w:color="auto"/>
        <w:bottom w:val="none" w:sz="0" w:space="0" w:color="auto"/>
        <w:right w:val="none" w:sz="0" w:space="0" w:color="auto"/>
      </w:divBdr>
    </w:div>
    <w:div w:id="1507287906">
      <w:bodyDiv w:val="1"/>
      <w:marLeft w:val="0"/>
      <w:marRight w:val="0"/>
      <w:marTop w:val="0"/>
      <w:marBottom w:val="0"/>
      <w:divBdr>
        <w:top w:val="none" w:sz="0" w:space="0" w:color="auto"/>
        <w:left w:val="none" w:sz="0" w:space="0" w:color="auto"/>
        <w:bottom w:val="none" w:sz="0" w:space="0" w:color="auto"/>
        <w:right w:val="none" w:sz="0" w:space="0" w:color="auto"/>
      </w:divBdr>
    </w:div>
    <w:div w:id="1517380903">
      <w:bodyDiv w:val="1"/>
      <w:marLeft w:val="0"/>
      <w:marRight w:val="0"/>
      <w:marTop w:val="0"/>
      <w:marBottom w:val="0"/>
      <w:divBdr>
        <w:top w:val="none" w:sz="0" w:space="0" w:color="auto"/>
        <w:left w:val="none" w:sz="0" w:space="0" w:color="auto"/>
        <w:bottom w:val="none" w:sz="0" w:space="0" w:color="auto"/>
        <w:right w:val="none" w:sz="0" w:space="0" w:color="auto"/>
      </w:divBdr>
    </w:div>
    <w:div w:id="1519734637">
      <w:bodyDiv w:val="1"/>
      <w:marLeft w:val="0"/>
      <w:marRight w:val="0"/>
      <w:marTop w:val="0"/>
      <w:marBottom w:val="0"/>
      <w:divBdr>
        <w:top w:val="none" w:sz="0" w:space="0" w:color="auto"/>
        <w:left w:val="none" w:sz="0" w:space="0" w:color="auto"/>
        <w:bottom w:val="none" w:sz="0" w:space="0" w:color="auto"/>
        <w:right w:val="none" w:sz="0" w:space="0" w:color="auto"/>
      </w:divBdr>
    </w:div>
    <w:div w:id="1521316264">
      <w:bodyDiv w:val="1"/>
      <w:marLeft w:val="0"/>
      <w:marRight w:val="0"/>
      <w:marTop w:val="0"/>
      <w:marBottom w:val="0"/>
      <w:divBdr>
        <w:top w:val="none" w:sz="0" w:space="0" w:color="auto"/>
        <w:left w:val="none" w:sz="0" w:space="0" w:color="auto"/>
        <w:bottom w:val="none" w:sz="0" w:space="0" w:color="auto"/>
        <w:right w:val="none" w:sz="0" w:space="0" w:color="auto"/>
      </w:divBdr>
    </w:div>
    <w:div w:id="1522208799">
      <w:bodyDiv w:val="1"/>
      <w:marLeft w:val="0"/>
      <w:marRight w:val="0"/>
      <w:marTop w:val="0"/>
      <w:marBottom w:val="0"/>
      <w:divBdr>
        <w:top w:val="none" w:sz="0" w:space="0" w:color="auto"/>
        <w:left w:val="none" w:sz="0" w:space="0" w:color="auto"/>
        <w:bottom w:val="none" w:sz="0" w:space="0" w:color="auto"/>
        <w:right w:val="none" w:sz="0" w:space="0" w:color="auto"/>
      </w:divBdr>
      <w:divsChild>
        <w:div w:id="1028599742">
          <w:marLeft w:val="0"/>
          <w:marRight w:val="0"/>
          <w:marTop w:val="0"/>
          <w:marBottom w:val="825"/>
          <w:divBdr>
            <w:top w:val="none" w:sz="0" w:space="0" w:color="auto"/>
            <w:left w:val="none" w:sz="0" w:space="0" w:color="auto"/>
            <w:bottom w:val="none" w:sz="0" w:space="0" w:color="auto"/>
            <w:right w:val="none" w:sz="0" w:space="0" w:color="auto"/>
          </w:divBdr>
        </w:div>
        <w:div w:id="351349005">
          <w:marLeft w:val="0"/>
          <w:marRight w:val="0"/>
          <w:marTop w:val="0"/>
          <w:marBottom w:val="0"/>
          <w:divBdr>
            <w:top w:val="none" w:sz="0" w:space="0" w:color="auto"/>
            <w:left w:val="none" w:sz="0" w:space="0" w:color="auto"/>
            <w:bottom w:val="none" w:sz="0" w:space="0" w:color="auto"/>
            <w:right w:val="none" w:sz="0" w:space="0" w:color="auto"/>
          </w:divBdr>
          <w:divsChild>
            <w:div w:id="4129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3849">
      <w:bodyDiv w:val="1"/>
      <w:marLeft w:val="0"/>
      <w:marRight w:val="0"/>
      <w:marTop w:val="0"/>
      <w:marBottom w:val="0"/>
      <w:divBdr>
        <w:top w:val="none" w:sz="0" w:space="0" w:color="auto"/>
        <w:left w:val="none" w:sz="0" w:space="0" w:color="auto"/>
        <w:bottom w:val="none" w:sz="0" w:space="0" w:color="auto"/>
        <w:right w:val="none" w:sz="0" w:space="0" w:color="auto"/>
      </w:divBdr>
    </w:div>
    <w:div w:id="1538078662">
      <w:bodyDiv w:val="1"/>
      <w:marLeft w:val="0"/>
      <w:marRight w:val="0"/>
      <w:marTop w:val="0"/>
      <w:marBottom w:val="0"/>
      <w:divBdr>
        <w:top w:val="none" w:sz="0" w:space="0" w:color="auto"/>
        <w:left w:val="none" w:sz="0" w:space="0" w:color="auto"/>
        <w:bottom w:val="none" w:sz="0" w:space="0" w:color="auto"/>
        <w:right w:val="none" w:sz="0" w:space="0" w:color="auto"/>
      </w:divBdr>
    </w:div>
    <w:div w:id="1558013560">
      <w:bodyDiv w:val="1"/>
      <w:marLeft w:val="0"/>
      <w:marRight w:val="0"/>
      <w:marTop w:val="0"/>
      <w:marBottom w:val="0"/>
      <w:divBdr>
        <w:top w:val="none" w:sz="0" w:space="0" w:color="auto"/>
        <w:left w:val="none" w:sz="0" w:space="0" w:color="auto"/>
        <w:bottom w:val="none" w:sz="0" w:space="0" w:color="auto"/>
        <w:right w:val="none" w:sz="0" w:space="0" w:color="auto"/>
      </w:divBdr>
    </w:div>
    <w:div w:id="1561281182">
      <w:bodyDiv w:val="1"/>
      <w:marLeft w:val="0"/>
      <w:marRight w:val="0"/>
      <w:marTop w:val="0"/>
      <w:marBottom w:val="0"/>
      <w:divBdr>
        <w:top w:val="none" w:sz="0" w:space="0" w:color="auto"/>
        <w:left w:val="none" w:sz="0" w:space="0" w:color="auto"/>
        <w:bottom w:val="none" w:sz="0" w:space="0" w:color="auto"/>
        <w:right w:val="none" w:sz="0" w:space="0" w:color="auto"/>
      </w:divBdr>
    </w:div>
    <w:div w:id="1573542351">
      <w:bodyDiv w:val="1"/>
      <w:marLeft w:val="0"/>
      <w:marRight w:val="0"/>
      <w:marTop w:val="0"/>
      <w:marBottom w:val="0"/>
      <w:divBdr>
        <w:top w:val="none" w:sz="0" w:space="0" w:color="auto"/>
        <w:left w:val="none" w:sz="0" w:space="0" w:color="auto"/>
        <w:bottom w:val="none" w:sz="0" w:space="0" w:color="auto"/>
        <w:right w:val="none" w:sz="0" w:space="0" w:color="auto"/>
      </w:divBdr>
    </w:div>
    <w:div w:id="1573732594">
      <w:bodyDiv w:val="1"/>
      <w:marLeft w:val="0"/>
      <w:marRight w:val="0"/>
      <w:marTop w:val="0"/>
      <w:marBottom w:val="0"/>
      <w:divBdr>
        <w:top w:val="none" w:sz="0" w:space="0" w:color="auto"/>
        <w:left w:val="none" w:sz="0" w:space="0" w:color="auto"/>
        <w:bottom w:val="none" w:sz="0" w:space="0" w:color="auto"/>
        <w:right w:val="none" w:sz="0" w:space="0" w:color="auto"/>
      </w:divBdr>
    </w:div>
    <w:div w:id="1580090139">
      <w:bodyDiv w:val="1"/>
      <w:marLeft w:val="0"/>
      <w:marRight w:val="0"/>
      <w:marTop w:val="0"/>
      <w:marBottom w:val="0"/>
      <w:divBdr>
        <w:top w:val="none" w:sz="0" w:space="0" w:color="auto"/>
        <w:left w:val="none" w:sz="0" w:space="0" w:color="auto"/>
        <w:bottom w:val="none" w:sz="0" w:space="0" w:color="auto"/>
        <w:right w:val="none" w:sz="0" w:space="0" w:color="auto"/>
      </w:divBdr>
    </w:div>
    <w:div w:id="1587419457">
      <w:bodyDiv w:val="1"/>
      <w:marLeft w:val="0"/>
      <w:marRight w:val="0"/>
      <w:marTop w:val="0"/>
      <w:marBottom w:val="0"/>
      <w:divBdr>
        <w:top w:val="none" w:sz="0" w:space="0" w:color="auto"/>
        <w:left w:val="none" w:sz="0" w:space="0" w:color="auto"/>
        <w:bottom w:val="none" w:sz="0" w:space="0" w:color="auto"/>
        <w:right w:val="none" w:sz="0" w:space="0" w:color="auto"/>
      </w:divBdr>
      <w:divsChild>
        <w:div w:id="1129133540">
          <w:blockQuote w:val="1"/>
          <w:marLeft w:val="-600"/>
          <w:marRight w:val="-600"/>
          <w:marTop w:val="450"/>
          <w:marBottom w:val="450"/>
          <w:divBdr>
            <w:top w:val="none" w:sz="0" w:space="0" w:color="auto"/>
            <w:left w:val="none" w:sz="0" w:space="0" w:color="auto"/>
            <w:bottom w:val="none" w:sz="0" w:space="0" w:color="auto"/>
            <w:right w:val="none" w:sz="0" w:space="0" w:color="auto"/>
          </w:divBdr>
        </w:div>
        <w:div w:id="584191546">
          <w:marLeft w:val="0"/>
          <w:marRight w:val="0"/>
          <w:marTop w:val="0"/>
          <w:marBottom w:val="495"/>
          <w:divBdr>
            <w:top w:val="none" w:sz="0" w:space="0" w:color="auto"/>
            <w:left w:val="none" w:sz="0" w:space="0" w:color="auto"/>
            <w:bottom w:val="none" w:sz="0" w:space="0" w:color="auto"/>
            <w:right w:val="none" w:sz="0" w:space="0" w:color="auto"/>
          </w:divBdr>
          <w:divsChild>
            <w:div w:id="2067295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1255788">
      <w:bodyDiv w:val="1"/>
      <w:marLeft w:val="0"/>
      <w:marRight w:val="0"/>
      <w:marTop w:val="0"/>
      <w:marBottom w:val="0"/>
      <w:divBdr>
        <w:top w:val="none" w:sz="0" w:space="0" w:color="auto"/>
        <w:left w:val="none" w:sz="0" w:space="0" w:color="auto"/>
        <w:bottom w:val="none" w:sz="0" w:space="0" w:color="auto"/>
        <w:right w:val="none" w:sz="0" w:space="0" w:color="auto"/>
      </w:divBdr>
      <w:divsChild>
        <w:div w:id="136730275">
          <w:blockQuote w:val="1"/>
          <w:marLeft w:val="-600"/>
          <w:marRight w:val="-600"/>
          <w:marTop w:val="450"/>
          <w:marBottom w:val="450"/>
          <w:divBdr>
            <w:top w:val="none" w:sz="0" w:space="0" w:color="auto"/>
            <w:left w:val="none" w:sz="0" w:space="0" w:color="auto"/>
            <w:bottom w:val="none" w:sz="0" w:space="0" w:color="auto"/>
            <w:right w:val="none" w:sz="0" w:space="0" w:color="auto"/>
          </w:divBdr>
        </w:div>
        <w:div w:id="1805468359">
          <w:marLeft w:val="0"/>
          <w:marRight w:val="0"/>
          <w:marTop w:val="0"/>
          <w:marBottom w:val="495"/>
          <w:divBdr>
            <w:top w:val="none" w:sz="0" w:space="0" w:color="auto"/>
            <w:left w:val="none" w:sz="0" w:space="0" w:color="auto"/>
            <w:bottom w:val="none" w:sz="0" w:space="0" w:color="auto"/>
            <w:right w:val="none" w:sz="0" w:space="0" w:color="auto"/>
          </w:divBdr>
          <w:divsChild>
            <w:div w:id="1304844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4654557">
      <w:bodyDiv w:val="1"/>
      <w:marLeft w:val="0"/>
      <w:marRight w:val="0"/>
      <w:marTop w:val="0"/>
      <w:marBottom w:val="0"/>
      <w:divBdr>
        <w:top w:val="none" w:sz="0" w:space="0" w:color="auto"/>
        <w:left w:val="none" w:sz="0" w:space="0" w:color="auto"/>
        <w:bottom w:val="none" w:sz="0" w:space="0" w:color="auto"/>
        <w:right w:val="none" w:sz="0" w:space="0" w:color="auto"/>
      </w:divBdr>
    </w:div>
    <w:div w:id="1606036473">
      <w:bodyDiv w:val="1"/>
      <w:marLeft w:val="0"/>
      <w:marRight w:val="0"/>
      <w:marTop w:val="0"/>
      <w:marBottom w:val="0"/>
      <w:divBdr>
        <w:top w:val="none" w:sz="0" w:space="0" w:color="auto"/>
        <w:left w:val="none" w:sz="0" w:space="0" w:color="auto"/>
        <w:bottom w:val="none" w:sz="0" w:space="0" w:color="auto"/>
        <w:right w:val="none" w:sz="0" w:space="0" w:color="auto"/>
      </w:divBdr>
      <w:divsChild>
        <w:div w:id="1612012716">
          <w:marLeft w:val="0"/>
          <w:marRight w:val="0"/>
          <w:marTop w:val="0"/>
          <w:marBottom w:val="495"/>
          <w:divBdr>
            <w:top w:val="none" w:sz="0" w:space="0" w:color="auto"/>
            <w:left w:val="none" w:sz="0" w:space="0" w:color="auto"/>
            <w:bottom w:val="none" w:sz="0" w:space="0" w:color="auto"/>
            <w:right w:val="none" w:sz="0" w:space="0" w:color="auto"/>
          </w:divBdr>
          <w:divsChild>
            <w:div w:id="1324818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7562933">
      <w:bodyDiv w:val="1"/>
      <w:marLeft w:val="0"/>
      <w:marRight w:val="0"/>
      <w:marTop w:val="0"/>
      <w:marBottom w:val="0"/>
      <w:divBdr>
        <w:top w:val="none" w:sz="0" w:space="0" w:color="auto"/>
        <w:left w:val="none" w:sz="0" w:space="0" w:color="auto"/>
        <w:bottom w:val="none" w:sz="0" w:space="0" w:color="auto"/>
        <w:right w:val="none" w:sz="0" w:space="0" w:color="auto"/>
      </w:divBdr>
    </w:div>
    <w:div w:id="1628659319">
      <w:bodyDiv w:val="1"/>
      <w:marLeft w:val="0"/>
      <w:marRight w:val="0"/>
      <w:marTop w:val="0"/>
      <w:marBottom w:val="0"/>
      <w:divBdr>
        <w:top w:val="none" w:sz="0" w:space="0" w:color="auto"/>
        <w:left w:val="none" w:sz="0" w:space="0" w:color="auto"/>
        <w:bottom w:val="none" w:sz="0" w:space="0" w:color="auto"/>
        <w:right w:val="none" w:sz="0" w:space="0" w:color="auto"/>
      </w:divBdr>
    </w:div>
    <w:div w:id="1635284186">
      <w:bodyDiv w:val="1"/>
      <w:marLeft w:val="0"/>
      <w:marRight w:val="0"/>
      <w:marTop w:val="0"/>
      <w:marBottom w:val="0"/>
      <w:divBdr>
        <w:top w:val="none" w:sz="0" w:space="0" w:color="auto"/>
        <w:left w:val="none" w:sz="0" w:space="0" w:color="auto"/>
        <w:bottom w:val="none" w:sz="0" w:space="0" w:color="auto"/>
        <w:right w:val="none" w:sz="0" w:space="0" w:color="auto"/>
      </w:divBdr>
    </w:div>
    <w:div w:id="1647974093">
      <w:bodyDiv w:val="1"/>
      <w:marLeft w:val="0"/>
      <w:marRight w:val="0"/>
      <w:marTop w:val="0"/>
      <w:marBottom w:val="0"/>
      <w:divBdr>
        <w:top w:val="none" w:sz="0" w:space="0" w:color="auto"/>
        <w:left w:val="none" w:sz="0" w:space="0" w:color="auto"/>
        <w:bottom w:val="none" w:sz="0" w:space="0" w:color="auto"/>
        <w:right w:val="none" w:sz="0" w:space="0" w:color="auto"/>
      </w:divBdr>
      <w:divsChild>
        <w:div w:id="1049650127">
          <w:marLeft w:val="0"/>
          <w:marRight w:val="0"/>
          <w:marTop w:val="0"/>
          <w:marBottom w:val="825"/>
          <w:divBdr>
            <w:top w:val="none" w:sz="0" w:space="0" w:color="auto"/>
            <w:left w:val="none" w:sz="0" w:space="0" w:color="auto"/>
            <w:bottom w:val="none" w:sz="0" w:space="0" w:color="auto"/>
            <w:right w:val="none" w:sz="0" w:space="0" w:color="auto"/>
          </w:divBdr>
        </w:div>
        <w:div w:id="1610551146">
          <w:marLeft w:val="0"/>
          <w:marRight w:val="0"/>
          <w:marTop w:val="0"/>
          <w:marBottom w:val="0"/>
          <w:divBdr>
            <w:top w:val="none" w:sz="0" w:space="0" w:color="auto"/>
            <w:left w:val="none" w:sz="0" w:space="0" w:color="auto"/>
            <w:bottom w:val="none" w:sz="0" w:space="0" w:color="auto"/>
            <w:right w:val="none" w:sz="0" w:space="0" w:color="auto"/>
          </w:divBdr>
          <w:divsChild>
            <w:div w:id="20310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3888">
      <w:bodyDiv w:val="1"/>
      <w:marLeft w:val="0"/>
      <w:marRight w:val="0"/>
      <w:marTop w:val="0"/>
      <w:marBottom w:val="0"/>
      <w:divBdr>
        <w:top w:val="none" w:sz="0" w:space="0" w:color="auto"/>
        <w:left w:val="none" w:sz="0" w:space="0" w:color="auto"/>
        <w:bottom w:val="none" w:sz="0" w:space="0" w:color="auto"/>
        <w:right w:val="none" w:sz="0" w:space="0" w:color="auto"/>
      </w:divBdr>
      <w:divsChild>
        <w:div w:id="244187191">
          <w:marLeft w:val="0"/>
          <w:marRight w:val="0"/>
          <w:marTop w:val="120"/>
          <w:marBottom w:val="120"/>
          <w:divBdr>
            <w:top w:val="none" w:sz="0" w:space="0" w:color="auto"/>
            <w:left w:val="none" w:sz="0" w:space="0" w:color="auto"/>
            <w:bottom w:val="none" w:sz="0" w:space="0" w:color="auto"/>
            <w:right w:val="none" w:sz="0" w:space="0" w:color="auto"/>
          </w:divBdr>
        </w:div>
        <w:div w:id="1052076959">
          <w:marLeft w:val="0"/>
          <w:marRight w:val="0"/>
          <w:marTop w:val="0"/>
          <w:marBottom w:val="120"/>
          <w:divBdr>
            <w:top w:val="none" w:sz="0" w:space="0" w:color="auto"/>
            <w:left w:val="none" w:sz="0" w:space="0" w:color="auto"/>
            <w:bottom w:val="none" w:sz="0" w:space="0" w:color="auto"/>
            <w:right w:val="none" w:sz="0" w:space="0" w:color="auto"/>
          </w:divBdr>
        </w:div>
      </w:divsChild>
    </w:div>
    <w:div w:id="1692025081">
      <w:bodyDiv w:val="1"/>
      <w:marLeft w:val="0"/>
      <w:marRight w:val="0"/>
      <w:marTop w:val="0"/>
      <w:marBottom w:val="0"/>
      <w:divBdr>
        <w:top w:val="none" w:sz="0" w:space="0" w:color="auto"/>
        <w:left w:val="none" w:sz="0" w:space="0" w:color="auto"/>
        <w:bottom w:val="none" w:sz="0" w:space="0" w:color="auto"/>
        <w:right w:val="none" w:sz="0" w:space="0" w:color="auto"/>
      </w:divBdr>
      <w:divsChild>
        <w:div w:id="31657367">
          <w:marLeft w:val="0"/>
          <w:marRight w:val="0"/>
          <w:marTop w:val="0"/>
          <w:marBottom w:val="495"/>
          <w:divBdr>
            <w:top w:val="none" w:sz="0" w:space="0" w:color="auto"/>
            <w:left w:val="none" w:sz="0" w:space="0" w:color="auto"/>
            <w:bottom w:val="none" w:sz="0" w:space="0" w:color="auto"/>
            <w:right w:val="none" w:sz="0" w:space="0" w:color="auto"/>
          </w:divBdr>
          <w:divsChild>
            <w:div w:id="177233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9967077">
      <w:bodyDiv w:val="1"/>
      <w:marLeft w:val="0"/>
      <w:marRight w:val="0"/>
      <w:marTop w:val="0"/>
      <w:marBottom w:val="0"/>
      <w:divBdr>
        <w:top w:val="none" w:sz="0" w:space="0" w:color="auto"/>
        <w:left w:val="none" w:sz="0" w:space="0" w:color="auto"/>
        <w:bottom w:val="none" w:sz="0" w:space="0" w:color="auto"/>
        <w:right w:val="none" w:sz="0" w:space="0" w:color="auto"/>
      </w:divBdr>
    </w:div>
    <w:div w:id="1730609225">
      <w:bodyDiv w:val="1"/>
      <w:marLeft w:val="0"/>
      <w:marRight w:val="0"/>
      <w:marTop w:val="0"/>
      <w:marBottom w:val="0"/>
      <w:divBdr>
        <w:top w:val="none" w:sz="0" w:space="0" w:color="auto"/>
        <w:left w:val="none" w:sz="0" w:space="0" w:color="auto"/>
        <w:bottom w:val="none" w:sz="0" w:space="0" w:color="auto"/>
        <w:right w:val="none" w:sz="0" w:space="0" w:color="auto"/>
      </w:divBdr>
    </w:div>
    <w:div w:id="1749111199">
      <w:bodyDiv w:val="1"/>
      <w:marLeft w:val="0"/>
      <w:marRight w:val="0"/>
      <w:marTop w:val="0"/>
      <w:marBottom w:val="0"/>
      <w:divBdr>
        <w:top w:val="none" w:sz="0" w:space="0" w:color="auto"/>
        <w:left w:val="none" w:sz="0" w:space="0" w:color="auto"/>
        <w:bottom w:val="none" w:sz="0" w:space="0" w:color="auto"/>
        <w:right w:val="none" w:sz="0" w:space="0" w:color="auto"/>
      </w:divBdr>
    </w:div>
    <w:div w:id="1753895813">
      <w:bodyDiv w:val="1"/>
      <w:marLeft w:val="0"/>
      <w:marRight w:val="0"/>
      <w:marTop w:val="0"/>
      <w:marBottom w:val="0"/>
      <w:divBdr>
        <w:top w:val="none" w:sz="0" w:space="0" w:color="auto"/>
        <w:left w:val="none" w:sz="0" w:space="0" w:color="auto"/>
        <w:bottom w:val="none" w:sz="0" w:space="0" w:color="auto"/>
        <w:right w:val="none" w:sz="0" w:space="0" w:color="auto"/>
      </w:divBdr>
      <w:divsChild>
        <w:div w:id="1091390195">
          <w:marLeft w:val="0"/>
          <w:marRight w:val="0"/>
          <w:marTop w:val="0"/>
          <w:marBottom w:val="675"/>
          <w:divBdr>
            <w:top w:val="none" w:sz="0" w:space="0" w:color="auto"/>
            <w:left w:val="none" w:sz="0" w:space="0" w:color="auto"/>
            <w:bottom w:val="none" w:sz="0" w:space="0" w:color="auto"/>
            <w:right w:val="none" w:sz="0" w:space="0" w:color="auto"/>
          </w:divBdr>
          <w:divsChild>
            <w:div w:id="294913663">
              <w:marLeft w:val="0"/>
              <w:marRight w:val="0"/>
              <w:marTop w:val="0"/>
              <w:marBottom w:val="0"/>
              <w:divBdr>
                <w:top w:val="none" w:sz="0" w:space="0" w:color="auto"/>
                <w:left w:val="none" w:sz="0" w:space="0" w:color="auto"/>
                <w:bottom w:val="none" w:sz="0" w:space="0" w:color="auto"/>
                <w:right w:val="none" w:sz="0" w:space="0" w:color="auto"/>
              </w:divBdr>
              <w:divsChild>
                <w:div w:id="1306813437">
                  <w:marLeft w:val="0"/>
                  <w:marRight w:val="0"/>
                  <w:marTop w:val="0"/>
                  <w:marBottom w:val="0"/>
                  <w:divBdr>
                    <w:top w:val="none" w:sz="0" w:space="0" w:color="auto"/>
                    <w:left w:val="none" w:sz="0" w:space="0" w:color="auto"/>
                    <w:bottom w:val="none" w:sz="0" w:space="0" w:color="auto"/>
                    <w:right w:val="none" w:sz="0" w:space="0" w:color="auto"/>
                  </w:divBdr>
                  <w:divsChild>
                    <w:div w:id="1700281514">
                      <w:marLeft w:val="0"/>
                      <w:marRight w:val="0"/>
                      <w:marTop w:val="0"/>
                      <w:marBottom w:val="0"/>
                      <w:divBdr>
                        <w:top w:val="none" w:sz="0" w:space="0" w:color="auto"/>
                        <w:left w:val="none" w:sz="0" w:space="0" w:color="auto"/>
                        <w:bottom w:val="none" w:sz="0" w:space="0" w:color="auto"/>
                        <w:right w:val="none" w:sz="0" w:space="0" w:color="auto"/>
                      </w:divBdr>
                      <w:divsChild>
                        <w:div w:id="1116874434">
                          <w:marLeft w:val="0"/>
                          <w:marRight w:val="0"/>
                          <w:marTop w:val="0"/>
                          <w:marBottom w:val="0"/>
                          <w:divBdr>
                            <w:top w:val="none" w:sz="0" w:space="0" w:color="auto"/>
                            <w:left w:val="none" w:sz="0" w:space="0" w:color="auto"/>
                            <w:bottom w:val="none" w:sz="0" w:space="0" w:color="auto"/>
                            <w:right w:val="none" w:sz="0" w:space="0" w:color="auto"/>
                          </w:divBdr>
                          <w:divsChild>
                            <w:div w:id="1467162621">
                              <w:marLeft w:val="0"/>
                              <w:marRight w:val="0"/>
                              <w:marTop w:val="0"/>
                              <w:marBottom w:val="0"/>
                              <w:divBdr>
                                <w:top w:val="none" w:sz="0" w:space="0" w:color="auto"/>
                                <w:left w:val="none" w:sz="0" w:space="0" w:color="auto"/>
                                <w:bottom w:val="none" w:sz="0" w:space="0" w:color="auto"/>
                                <w:right w:val="none" w:sz="0" w:space="0" w:color="auto"/>
                              </w:divBdr>
                              <w:divsChild>
                                <w:div w:id="12882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0431">
      <w:bodyDiv w:val="1"/>
      <w:marLeft w:val="0"/>
      <w:marRight w:val="0"/>
      <w:marTop w:val="0"/>
      <w:marBottom w:val="0"/>
      <w:divBdr>
        <w:top w:val="none" w:sz="0" w:space="0" w:color="auto"/>
        <w:left w:val="none" w:sz="0" w:space="0" w:color="auto"/>
        <w:bottom w:val="none" w:sz="0" w:space="0" w:color="auto"/>
        <w:right w:val="none" w:sz="0" w:space="0" w:color="auto"/>
      </w:divBdr>
    </w:div>
    <w:div w:id="1783960851">
      <w:bodyDiv w:val="1"/>
      <w:marLeft w:val="0"/>
      <w:marRight w:val="0"/>
      <w:marTop w:val="0"/>
      <w:marBottom w:val="0"/>
      <w:divBdr>
        <w:top w:val="none" w:sz="0" w:space="0" w:color="auto"/>
        <w:left w:val="none" w:sz="0" w:space="0" w:color="auto"/>
        <w:bottom w:val="none" w:sz="0" w:space="0" w:color="auto"/>
        <w:right w:val="none" w:sz="0" w:space="0" w:color="auto"/>
      </w:divBdr>
    </w:div>
    <w:div w:id="1809471839">
      <w:bodyDiv w:val="1"/>
      <w:marLeft w:val="0"/>
      <w:marRight w:val="0"/>
      <w:marTop w:val="0"/>
      <w:marBottom w:val="0"/>
      <w:divBdr>
        <w:top w:val="none" w:sz="0" w:space="0" w:color="auto"/>
        <w:left w:val="none" w:sz="0" w:space="0" w:color="auto"/>
        <w:bottom w:val="none" w:sz="0" w:space="0" w:color="auto"/>
        <w:right w:val="none" w:sz="0" w:space="0" w:color="auto"/>
      </w:divBdr>
    </w:div>
    <w:div w:id="1819616589">
      <w:bodyDiv w:val="1"/>
      <w:marLeft w:val="0"/>
      <w:marRight w:val="0"/>
      <w:marTop w:val="0"/>
      <w:marBottom w:val="0"/>
      <w:divBdr>
        <w:top w:val="none" w:sz="0" w:space="0" w:color="auto"/>
        <w:left w:val="none" w:sz="0" w:space="0" w:color="auto"/>
        <w:bottom w:val="none" w:sz="0" w:space="0" w:color="auto"/>
        <w:right w:val="none" w:sz="0" w:space="0" w:color="auto"/>
      </w:divBdr>
      <w:divsChild>
        <w:div w:id="760493250">
          <w:marLeft w:val="0"/>
          <w:marRight w:val="0"/>
          <w:marTop w:val="420"/>
          <w:marBottom w:val="210"/>
          <w:divBdr>
            <w:top w:val="none" w:sz="0" w:space="0" w:color="auto"/>
            <w:left w:val="none" w:sz="0" w:space="0" w:color="auto"/>
            <w:bottom w:val="none" w:sz="0" w:space="0" w:color="auto"/>
            <w:right w:val="none" w:sz="0" w:space="0" w:color="auto"/>
          </w:divBdr>
        </w:div>
        <w:div w:id="1847085982">
          <w:marLeft w:val="0"/>
          <w:marRight w:val="0"/>
          <w:marTop w:val="0"/>
          <w:marBottom w:val="450"/>
          <w:divBdr>
            <w:top w:val="none" w:sz="0" w:space="0" w:color="auto"/>
            <w:left w:val="none" w:sz="0" w:space="0" w:color="auto"/>
            <w:bottom w:val="none" w:sz="0" w:space="0" w:color="auto"/>
            <w:right w:val="none" w:sz="0" w:space="0" w:color="auto"/>
          </w:divBdr>
          <w:divsChild>
            <w:div w:id="414283934">
              <w:marLeft w:val="0"/>
              <w:marRight w:val="0"/>
              <w:marTop w:val="0"/>
              <w:marBottom w:val="0"/>
              <w:divBdr>
                <w:top w:val="none" w:sz="0" w:space="0" w:color="auto"/>
                <w:left w:val="none" w:sz="0" w:space="0" w:color="auto"/>
                <w:bottom w:val="none" w:sz="0" w:space="0" w:color="auto"/>
                <w:right w:val="none" w:sz="0" w:space="0" w:color="auto"/>
              </w:divBdr>
            </w:div>
          </w:divsChild>
        </w:div>
        <w:div w:id="1901091757">
          <w:marLeft w:val="0"/>
          <w:marRight w:val="0"/>
          <w:marTop w:val="0"/>
          <w:marBottom w:val="0"/>
          <w:divBdr>
            <w:top w:val="none" w:sz="0" w:space="0" w:color="auto"/>
            <w:left w:val="none" w:sz="0" w:space="0" w:color="auto"/>
            <w:bottom w:val="none" w:sz="0" w:space="0" w:color="auto"/>
            <w:right w:val="none" w:sz="0" w:space="0" w:color="auto"/>
          </w:divBdr>
          <w:divsChild>
            <w:div w:id="1043364845">
              <w:marLeft w:val="0"/>
              <w:marRight w:val="0"/>
              <w:marTop w:val="0"/>
              <w:marBottom w:val="0"/>
              <w:divBdr>
                <w:top w:val="none" w:sz="0" w:space="0" w:color="auto"/>
                <w:left w:val="none" w:sz="0" w:space="0" w:color="auto"/>
                <w:bottom w:val="none" w:sz="0" w:space="0" w:color="auto"/>
                <w:right w:val="none" w:sz="0" w:space="0" w:color="auto"/>
              </w:divBdr>
              <w:divsChild>
                <w:div w:id="1640452787">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27414203">
          <w:marLeft w:val="0"/>
          <w:marRight w:val="0"/>
          <w:marTop w:val="0"/>
          <w:marBottom w:val="0"/>
          <w:divBdr>
            <w:top w:val="none" w:sz="0" w:space="0" w:color="auto"/>
            <w:left w:val="none" w:sz="0" w:space="0" w:color="auto"/>
            <w:bottom w:val="none" w:sz="0" w:space="0" w:color="auto"/>
            <w:right w:val="none" w:sz="0" w:space="0" w:color="auto"/>
          </w:divBdr>
          <w:divsChild>
            <w:div w:id="2023162540">
              <w:marLeft w:val="0"/>
              <w:marRight w:val="0"/>
              <w:marTop w:val="405"/>
              <w:marBottom w:val="510"/>
              <w:divBdr>
                <w:top w:val="none" w:sz="0" w:space="0" w:color="auto"/>
                <w:left w:val="none" w:sz="0" w:space="0" w:color="auto"/>
                <w:bottom w:val="none" w:sz="0" w:space="0" w:color="auto"/>
                <w:right w:val="none" w:sz="0" w:space="0" w:color="auto"/>
              </w:divBdr>
              <w:divsChild>
                <w:div w:id="463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0412">
      <w:bodyDiv w:val="1"/>
      <w:marLeft w:val="0"/>
      <w:marRight w:val="0"/>
      <w:marTop w:val="0"/>
      <w:marBottom w:val="0"/>
      <w:divBdr>
        <w:top w:val="none" w:sz="0" w:space="0" w:color="auto"/>
        <w:left w:val="none" w:sz="0" w:space="0" w:color="auto"/>
        <w:bottom w:val="none" w:sz="0" w:space="0" w:color="auto"/>
        <w:right w:val="none" w:sz="0" w:space="0" w:color="auto"/>
      </w:divBdr>
      <w:divsChild>
        <w:div w:id="930355304">
          <w:blockQuote w:val="1"/>
          <w:marLeft w:val="-600"/>
          <w:marRight w:val="-600"/>
          <w:marTop w:val="450"/>
          <w:marBottom w:val="450"/>
          <w:divBdr>
            <w:top w:val="none" w:sz="0" w:space="0" w:color="auto"/>
            <w:left w:val="none" w:sz="0" w:space="0" w:color="auto"/>
            <w:bottom w:val="none" w:sz="0" w:space="0" w:color="auto"/>
            <w:right w:val="none" w:sz="0" w:space="0" w:color="auto"/>
          </w:divBdr>
        </w:div>
        <w:div w:id="1473667937">
          <w:blockQuote w:val="1"/>
          <w:marLeft w:val="-600"/>
          <w:marRight w:val="-600"/>
          <w:marTop w:val="450"/>
          <w:marBottom w:val="450"/>
          <w:divBdr>
            <w:top w:val="none" w:sz="0" w:space="0" w:color="auto"/>
            <w:left w:val="none" w:sz="0" w:space="0" w:color="auto"/>
            <w:bottom w:val="none" w:sz="0" w:space="0" w:color="auto"/>
            <w:right w:val="none" w:sz="0" w:space="0" w:color="auto"/>
          </w:divBdr>
        </w:div>
        <w:div w:id="411053329">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852337611">
      <w:bodyDiv w:val="1"/>
      <w:marLeft w:val="0"/>
      <w:marRight w:val="0"/>
      <w:marTop w:val="0"/>
      <w:marBottom w:val="0"/>
      <w:divBdr>
        <w:top w:val="none" w:sz="0" w:space="0" w:color="auto"/>
        <w:left w:val="none" w:sz="0" w:space="0" w:color="auto"/>
        <w:bottom w:val="none" w:sz="0" w:space="0" w:color="auto"/>
        <w:right w:val="none" w:sz="0" w:space="0" w:color="auto"/>
      </w:divBdr>
    </w:div>
    <w:div w:id="1855803424">
      <w:bodyDiv w:val="1"/>
      <w:marLeft w:val="0"/>
      <w:marRight w:val="0"/>
      <w:marTop w:val="0"/>
      <w:marBottom w:val="0"/>
      <w:divBdr>
        <w:top w:val="none" w:sz="0" w:space="0" w:color="auto"/>
        <w:left w:val="none" w:sz="0" w:space="0" w:color="auto"/>
        <w:bottom w:val="none" w:sz="0" w:space="0" w:color="auto"/>
        <w:right w:val="none" w:sz="0" w:space="0" w:color="auto"/>
      </w:divBdr>
      <w:divsChild>
        <w:div w:id="1080640898">
          <w:blockQuote w:val="1"/>
          <w:marLeft w:val="-600"/>
          <w:marRight w:val="-600"/>
          <w:marTop w:val="450"/>
          <w:marBottom w:val="450"/>
          <w:divBdr>
            <w:top w:val="none" w:sz="0" w:space="0" w:color="auto"/>
            <w:left w:val="none" w:sz="0" w:space="0" w:color="auto"/>
            <w:bottom w:val="none" w:sz="0" w:space="0" w:color="auto"/>
            <w:right w:val="none" w:sz="0" w:space="0" w:color="auto"/>
          </w:divBdr>
        </w:div>
        <w:div w:id="950866417">
          <w:blockQuote w:val="1"/>
          <w:marLeft w:val="-600"/>
          <w:marRight w:val="-600"/>
          <w:marTop w:val="450"/>
          <w:marBottom w:val="450"/>
          <w:divBdr>
            <w:top w:val="none" w:sz="0" w:space="0" w:color="auto"/>
            <w:left w:val="none" w:sz="0" w:space="0" w:color="auto"/>
            <w:bottom w:val="none" w:sz="0" w:space="0" w:color="auto"/>
            <w:right w:val="none" w:sz="0" w:space="0" w:color="auto"/>
          </w:divBdr>
        </w:div>
        <w:div w:id="728964691">
          <w:marLeft w:val="0"/>
          <w:marRight w:val="0"/>
          <w:marTop w:val="0"/>
          <w:marBottom w:val="495"/>
          <w:divBdr>
            <w:top w:val="none" w:sz="0" w:space="0" w:color="auto"/>
            <w:left w:val="none" w:sz="0" w:space="0" w:color="auto"/>
            <w:bottom w:val="none" w:sz="0" w:space="0" w:color="auto"/>
            <w:right w:val="none" w:sz="0" w:space="0" w:color="auto"/>
          </w:divBdr>
          <w:divsChild>
            <w:div w:id="1561861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3856318">
      <w:bodyDiv w:val="1"/>
      <w:marLeft w:val="0"/>
      <w:marRight w:val="0"/>
      <w:marTop w:val="0"/>
      <w:marBottom w:val="0"/>
      <w:divBdr>
        <w:top w:val="none" w:sz="0" w:space="0" w:color="auto"/>
        <w:left w:val="none" w:sz="0" w:space="0" w:color="auto"/>
        <w:bottom w:val="none" w:sz="0" w:space="0" w:color="auto"/>
        <w:right w:val="none" w:sz="0" w:space="0" w:color="auto"/>
      </w:divBdr>
    </w:div>
    <w:div w:id="1881359153">
      <w:bodyDiv w:val="1"/>
      <w:marLeft w:val="0"/>
      <w:marRight w:val="0"/>
      <w:marTop w:val="0"/>
      <w:marBottom w:val="0"/>
      <w:divBdr>
        <w:top w:val="none" w:sz="0" w:space="0" w:color="auto"/>
        <w:left w:val="none" w:sz="0" w:space="0" w:color="auto"/>
        <w:bottom w:val="none" w:sz="0" w:space="0" w:color="auto"/>
        <w:right w:val="none" w:sz="0" w:space="0" w:color="auto"/>
      </w:divBdr>
    </w:div>
    <w:div w:id="1885829968">
      <w:bodyDiv w:val="1"/>
      <w:marLeft w:val="0"/>
      <w:marRight w:val="0"/>
      <w:marTop w:val="0"/>
      <w:marBottom w:val="0"/>
      <w:divBdr>
        <w:top w:val="none" w:sz="0" w:space="0" w:color="auto"/>
        <w:left w:val="none" w:sz="0" w:space="0" w:color="auto"/>
        <w:bottom w:val="none" w:sz="0" w:space="0" w:color="auto"/>
        <w:right w:val="none" w:sz="0" w:space="0" w:color="auto"/>
      </w:divBdr>
      <w:divsChild>
        <w:div w:id="979577269">
          <w:blockQuote w:val="1"/>
          <w:marLeft w:val="-600"/>
          <w:marRight w:val="-600"/>
          <w:marTop w:val="450"/>
          <w:marBottom w:val="450"/>
          <w:divBdr>
            <w:top w:val="none" w:sz="0" w:space="0" w:color="auto"/>
            <w:left w:val="none" w:sz="0" w:space="0" w:color="auto"/>
            <w:bottom w:val="none" w:sz="0" w:space="0" w:color="auto"/>
            <w:right w:val="none" w:sz="0" w:space="0" w:color="auto"/>
          </w:divBdr>
        </w:div>
        <w:div w:id="333344420">
          <w:blockQuote w:val="1"/>
          <w:marLeft w:val="-600"/>
          <w:marRight w:val="-600"/>
          <w:marTop w:val="450"/>
          <w:marBottom w:val="450"/>
          <w:divBdr>
            <w:top w:val="none" w:sz="0" w:space="0" w:color="auto"/>
            <w:left w:val="none" w:sz="0" w:space="0" w:color="auto"/>
            <w:bottom w:val="none" w:sz="0" w:space="0" w:color="auto"/>
            <w:right w:val="none" w:sz="0" w:space="0" w:color="auto"/>
          </w:divBdr>
        </w:div>
        <w:div w:id="908927838">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889103720">
      <w:bodyDiv w:val="1"/>
      <w:marLeft w:val="0"/>
      <w:marRight w:val="0"/>
      <w:marTop w:val="0"/>
      <w:marBottom w:val="0"/>
      <w:divBdr>
        <w:top w:val="none" w:sz="0" w:space="0" w:color="auto"/>
        <w:left w:val="none" w:sz="0" w:space="0" w:color="auto"/>
        <w:bottom w:val="none" w:sz="0" w:space="0" w:color="auto"/>
        <w:right w:val="none" w:sz="0" w:space="0" w:color="auto"/>
      </w:divBdr>
    </w:div>
    <w:div w:id="1893346186">
      <w:bodyDiv w:val="1"/>
      <w:marLeft w:val="0"/>
      <w:marRight w:val="0"/>
      <w:marTop w:val="0"/>
      <w:marBottom w:val="0"/>
      <w:divBdr>
        <w:top w:val="none" w:sz="0" w:space="0" w:color="auto"/>
        <w:left w:val="none" w:sz="0" w:space="0" w:color="auto"/>
        <w:bottom w:val="none" w:sz="0" w:space="0" w:color="auto"/>
        <w:right w:val="none" w:sz="0" w:space="0" w:color="auto"/>
      </w:divBdr>
    </w:div>
    <w:div w:id="1915695749">
      <w:bodyDiv w:val="1"/>
      <w:marLeft w:val="0"/>
      <w:marRight w:val="0"/>
      <w:marTop w:val="0"/>
      <w:marBottom w:val="0"/>
      <w:divBdr>
        <w:top w:val="none" w:sz="0" w:space="0" w:color="auto"/>
        <w:left w:val="none" w:sz="0" w:space="0" w:color="auto"/>
        <w:bottom w:val="none" w:sz="0" w:space="0" w:color="auto"/>
        <w:right w:val="none" w:sz="0" w:space="0" w:color="auto"/>
      </w:divBdr>
      <w:divsChild>
        <w:div w:id="2025738776">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925257279">
      <w:bodyDiv w:val="1"/>
      <w:marLeft w:val="0"/>
      <w:marRight w:val="0"/>
      <w:marTop w:val="0"/>
      <w:marBottom w:val="0"/>
      <w:divBdr>
        <w:top w:val="none" w:sz="0" w:space="0" w:color="auto"/>
        <w:left w:val="none" w:sz="0" w:space="0" w:color="auto"/>
        <w:bottom w:val="none" w:sz="0" w:space="0" w:color="auto"/>
        <w:right w:val="none" w:sz="0" w:space="0" w:color="auto"/>
      </w:divBdr>
    </w:div>
    <w:div w:id="1944218162">
      <w:bodyDiv w:val="1"/>
      <w:marLeft w:val="0"/>
      <w:marRight w:val="0"/>
      <w:marTop w:val="0"/>
      <w:marBottom w:val="0"/>
      <w:divBdr>
        <w:top w:val="none" w:sz="0" w:space="0" w:color="auto"/>
        <w:left w:val="none" w:sz="0" w:space="0" w:color="auto"/>
        <w:bottom w:val="none" w:sz="0" w:space="0" w:color="auto"/>
        <w:right w:val="none" w:sz="0" w:space="0" w:color="auto"/>
      </w:divBdr>
      <w:divsChild>
        <w:div w:id="114715208">
          <w:marLeft w:val="0"/>
          <w:marRight w:val="0"/>
          <w:marTop w:val="0"/>
          <w:marBottom w:val="495"/>
          <w:divBdr>
            <w:top w:val="none" w:sz="0" w:space="0" w:color="auto"/>
            <w:left w:val="none" w:sz="0" w:space="0" w:color="auto"/>
            <w:bottom w:val="none" w:sz="0" w:space="0" w:color="auto"/>
            <w:right w:val="none" w:sz="0" w:space="0" w:color="auto"/>
          </w:divBdr>
          <w:divsChild>
            <w:div w:id="760224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9801264">
      <w:bodyDiv w:val="1"/>
      <w:marLeft w:val="0"/>
      <w:marRight w:val="0"/>
      <w:marTop w:val="0"/>
      <w:marBottom w:val="0"/>
      <w:divBdr>
        <w:top w:val="none" w:sz="0" w:space="0" w:color="auto"/>
        <w:left w:val="none" w:sz="0" w:space="0" w:color="auto"/>
        <w:bottom w:val="none" w:sz="0" w:space="0" w:color="auto"/>
        <w:right w:val="none" w:sz="0" w:space="0" w:color="auto"/>
      </w:divBdr>
      <w:divsChild>
        <w:div w:id="1523737293">
          <w:marLeft w:val="0"/>
          <w:marRight w:val="0"/>
          <w:marTop w:val="0"/>
          <w:marBottom w:val="360"/>
          <w:divBdr>
            <w:top w:val="none" w:sz="0" w:space="0" w:color="auto"/>
            <w:left w:val="none" w:sz="0" w:space="0" w:color="auto"/>
            <w:bottom w:val="none" w:sz="0" w:space="0" w:color="auto"/>
            <w:right w:val="none" w:sz="0" w:space="0" w:color="auto"/>
          </w:divBdr>
        </w:div>
      </w:divsChild>
    </w:div>
    <w:div w:id="1983148967">
      <w:bodyDiv w:val="1"/>
      <w:marLeft w:val="0"/>
      <w:marRight w:val="0"/>
      <w:marTop w:val="0"/>
      <w:marBottom w:val="0"/>
      <w:divBdr>
        <w:top w:val="none" w:sz="0" w:space="0" w:color="auto"/>
        <w:left w:val="none" w:sz="0" w:space="0" w:color="auto"/>
        <w:bottom w:val="none" w:sz="0" w:space="0" w:color="auto"/>
        <w:right w:val="none" w:sz="0" w:space="0" w:color="auto"/>
      </w:divBdr>
    </w:div>
    <w:div w:id="1987929600">
      <w:bodyDiv w:val="1"/>
      <w:marLeft w:val="0"/>
      <w:marRight w:val="0"/>
      <w:marTop w:val="0"/>
      <w:marBottom w:val="0"/>
      <w:divBdr>
        <w:top w:val="none" w:sz="0" w:space="0" w:color="auto"/>
        <w:left w:val="none" w:sz="0" w:space="0" w:color="auto"/>
        <w:bottom w:val="none" w:sz="0" w:space="0" w:color="auto"/>
        <w:right w:val="none" w:sz="0" w:space="0" w:color="auto"/>
      </w:divBdr>
      <w:divsChild>
        <w:div w:id="751202371">
          <w:blockQuote w:val="1"/>
          <w:marLeft w:val="-600"/>
          <w:marRight w:val="-600"/>
          <w:marTop w:val="450"/>
          <w:marBottom w:val="450"/>
          <w:divBdr>
            <w:top w:val="none" w:sz="0" w:space="0" w:color="auto"/>
            <w:left w:val="none" w:sz="0" w:space="0" w:color="auto"/>
            <w:bottom w:val="none" w:sz="0" w:space="0" w:color="auto"/>
            <w:right w:val="none" w:sz="0" w:space="0" w:color="auto"/>
          </w:divBdr>
        </w:div>
        <w:div w:id="1744568803">
          <w:blockQuote w:val="1"/>
          <w:marLeft w:val="-600"/>
          <w:marRight w:val="-600"/>
          <w:marTop w:val="450"/>
          <w:marBottom w:val="450"/>
          <w:divBdr>
            <w:top w:val="none" w:sz="0" w:space="0" w:color="auto"/>
            <w:left w:val="none" w:sz="0" w:space="0" w:color="auto"/>
            <w:bottom w:val="none" w:sz="0" w:space="0" w:color="auto"/>
            <w:right w:val="none" w:sz="0" w:space="0" w:color="auto"/>
          </w:divBdr>
        </w:div>
      </w:divsChild>
    </w:div>
    <w:div w:id="1991204605">
      <w:bodyDiv w:val="1"/>
      <w:marLeft w:val="0"/>
      <w:marRight w:val="0"/>
      <w:marTop w:val="0"/>
      <w:marBottom w:val="0"/>
      <w:divBdr>
        <w:top w:val="none" w:sz="0" w:space="0" w:color="auto"/>
        <w:left w:val="none" w:sz="0" w:space="0" w:color="auto"/>
        <w:bottom w:val="none" w:sz="0" w:space="0" w:color="auto"/>
        <w:right w:val="none" w:sz="0" w:space="0" w:color="auto"/>
      </w:divBdr>
    </w:div>
    <w:div w:id="2002191999">
      <w:bodyDiv w:val="1"/>
      <w:marLeft w:val="0"/>
      <w:marRight w:val="0"/>
      <w:marTop w:val="0"/>
      <w:marBottom w:val="0"/>
      <w:divBdr>
        <w:top w:val="none" w:sz="0" w:space="0" w:color="auto"/>
        <w:left w:val="none" w:sz="0" w:space="0" w:color="auto"/>
        <w:bottom w:val="none" w:sz="0" w:space="0" w:color="auto"/>
        <w:right w:val="none" w:sz="0" w:space="0" w:color="auto"/>
      </w:divBdr>
    </w:div>
    <w:div w:id="2013138251">
      <w:bodyDiv w:val="1"/>
      <w:marLeft w:val="0"/>
      <w:marRight w:val="0"/>
      <w:marTop w:val="0"/>
      <w:marBottom w:val="0"/>
      <w:divBdr>
        <w:top w:val="none" w:sz="0" w:space="0" w:color="auto"/>
        <w:left w:val="none" w:sz="0" w:space="0" w:color="auto"/>
        <w:bottom w:val="none" w:sz="0" w:space="0" w:color="auto"/>
        <w:right w:val="none" w:sz="0" w:space="0" w:color="auto"/>
      </w:divBdr>
    </w:div>
    <w:div w:id="2040080603">
      <w:bodyDiv w:val="1"/>
      <w:marLeft w:val="0"/>
      <w:marRight w:val="0"/>
      <w:marTop w:val="0"/>
      <w:marBottom w:val="0"/>
      <w:divBdr>
        <w:top w:val="none" w:sz="0" w:space="0" w:color="auto"/>
        <w:left w:val="none" w:sz="0" w:space="0" w:color="auto"/>
        <w:bottom w:val="none" w:sz="0" w:space="0" w:color="auto"/>
        <w:right w:val="none" w:sz="0" w:space="0" w:color="auto"/>
      </w:divBdr>
    </w:div>
    <w:div w:id="2041347778">
      <w:bodyDiv w:val="1"/>
      <w:marLeft w:val="0"/>
      <w:marRight w:val="0"/>
      <w:marTop w:val="0"/>
      <w:marBottom w:val="0"/>
      <w:divBdr>
        <w:top w:val="none" w:sz="0" w:space="0" w:color="auto"/>
        <w:left w:val="none" w:sz="0" w:space="0" w:color="auto"/>
        <w:bottom w:val="none" w:sz="0" w:space="0" w:color="auto"/>
        <w:right w:val="none" w:sz="0" w:space="0" w:color="auto"/>
      </w:divBdr>
    </w:div>
    <w:div w:id="2048025776">
      <w:bodyDiv w:val="1"/>
      <w:marLeft w:val="0"/>
      <w:marRight w:val="0"/>
      <w:marTop w:val="0"/>
      <w:marBottom w:val="0"/>
      <w:divBdr>
        <w:top w:val="none" w:sz="0" w:space="0" w:color="auto"/>
        <w:left w:val="none" w:sz="0" w:space="0" w:color="auto"/>
        <w:bottom w:val="none" w:sz="0" w:space="0" w:color="auto"/>
        <w:right w:val="none" w:sz="0" w:space="0" w:color="auto"/>
      </w:divBdr>
      <w:divsChild>
        <w:div w:id="391926215">
          <w:marLeft w:val="0"/>
          <w:marRight w:val="0"/>
          <w:marTop w:val="420"/>
          <w:marBottom w:val="210"/>
          <w:divBdr>
            <w:top w:val="none" w:sz="0" w:space="0" w:color="auto"/>
            <w:left w:val="none" w:sz="0" w:space="0" w:color="auto"/>
            <w:bottom w:val="none" w:sz="0" w:space="0" w:color="auto"/>
            <w:right w:val="none" w:sz="0" w:space="0" w:color="auto"/>
          </w:divBdr>
        </w:div>
        <w:div w:id="290209254">
          <w:marLeft w:val="0"/>
          <w:marRight w:val="0"/>
          <w:marTop w:val="0"/>
          <w:marBottom w:val="450"/>
          <w:divBdr>
            <w:top w:val="none" w:sz="0" w:space="0" w:color="auto"/>
            <w:left w:val="none" w:sz="0" w:space="0" w:color="auto"/>
            <w:bottom w:val="none" w:sz="0" w:space="0" w:color="auto"/>
            <w:right w:val="none" w:sz="0" w:space="0" w:color="auto"/>
          </w:divBdr>
          <w:divsChild>
            <w:div w:id="1639141919">
              <w:marLeft w:val="0"/>
              <w:marRight w:val="0"/>
              <w:marTop w:val="0"/>
              <w:marBottom w:val="0"/>
              <w:divBdr>
                <w:top w:val="none" w:sz="0" w:space="0" w:color="auto"/>
                <w:left w:val="none" w:sz="0" w:space="0" w:color="auto"/>
                <w:bottom w:val="none" w:sz="0" w:space="0" w:color="auto"/>
                <w:right w:val="none" w:sz="0" w:space="0" w:color="auto"/>
              </w:divBdr>
            </w:div>
          </w:divsChild>
        </w:div>
        <w:div w:id="1844083520">
          <w:marLeft w:val="0"/>
          <w:marRight w:val="0"/>
          <w:marTop w:val="0"/>
          <w:marBottom w:val="0"/>
          <w:divBdr>
            <w:top w:val="none" w:sz="0" w:space="0" w:color="auto"/>
            <w:left w:val="none" w:sz="0" w:space="0" w:color="auto"/>
            <w:bottom w:val="none" w:sz="0" w:space="0" w:color="auto"/>
            <w:right w:val="none" w:sz="0" w:space="0" w:color="auto"/>
          </w:divBdr>
          <w:divsChild>
            <w:div w:id="592322615">
              <w:marLeft w:val="0"/>
              <w:marRight w:val="0"/>
              <w:marTop w:val="0"/>
              <w:marBottom w:val="0"/>
              <w:divBdr>
                <w:top w:val="none" w:sz="0" w:space="0" w:color="auto"/>
                <w:left w:val="none" w:sz="0" w:space="0" w:color="auto"/>
                <w:bottom w:val="none" w:sz="0" w:space="0" w:color="auto"/>
                <w:right w:val="none" w:sz="0" w:space="0" w:color="auto"/>
              </w:divBdr>
              <w:divsChild>
                <w:div w:id="958802574">
                  <w:marLeft w:val="0"/>
                  <w:marRight w:val="0"/>
                  <w:marTop w:val="0"/>
                  <w:marBottom w:val="0"/>
                  <w:divBdr>
                    <w:top w:val="single" w:sz="6" w:space="0" w:color="F2F2F2"/>
                    <w:left w:val="single" w:sz="6" w:space="0" w:color="F2F2F2"/>
                    <w:bottom w:val="single" w:sz="6" w:space="0" w:color="F2F2F2"/>
                    <w:right w:val="single" w:sz="6" w:space="0" w:color="F2F2F2"/>
                  </w:divBdr>
                </w:div>
              </w:divsChild>
            </w:div>
          </w:divsChild>
        </w:div>
        <w:div w:id="147719031">
          <w:marLeft w:val="0"/>
          <w:marRight w:val="0"/>
          <w:marTop w:val="0"/>
          <w:marBottom w:val="0"/>
          <w:divBdr>
            <w:top w:val="none" w:sz="0" w:space="0" w:color="auto"/>
            <w:left w:val="none" w:sz="0" w:space="0" w:color="auto"/>
            <w:bottom w:val="none" w:sz="0" w:space="0" w:color="auto"/>
            <w:right w:val="none" w:sz="0" w:space="0" w:color="auto"/>
          </w:divBdr>
          <w:divsChild>
            <w:div w:id="1592660490">
              <w:marLeft w:val="0"/>
              <w:marRight w:val="0"/>
              <w:marTop w:val="405"/>
              <w:marBottom w:val="510"/>
              <w:divBdr>
                <w:top w:val="none" w:sz="0" w:space="0" w:color="auto"/>
                <w:left w:val="none" w:sz="0" w:space="0" w:color="auto"/>
                <w:bottom w:val="none" w:sz="0" w:space="0" w:color="auto"/>
                <w:right w:val="none" w:sz="0" w:space="0" w:color="auto"/>
              </w:divBdr>
              <w:divsChild>
                <w:div w:id="16210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8457">
      <w:bodyDiv w:val="1"/>
      <w:marLeft w:val="0"/>
      <w:marRight w:val="0"/>
      <w:marTop w:val="0"/>
      <w:marBottom w:val="0"/>
      <w:divBdr>
        <w:top w:val="none" w:sz="0" w:space="0" w:color="auto"/>
        <w:left w:val="none" w:sz="0" w:space="0" w:color="auto"/>
        <w:bottom w:val="none" w:sz="0" w:space="0" w:color="auto"/>
        <w:right w:val="none" w:sz="0" w:space="0" w:color="auto"/>
      </w:divBdr>
    </w:div>
    <w:div w:id="2062707047">
      <w:bodyDiv w:val="1"/>
      <w:marLeft w:val="0"/>
      <w:marRight w:val="0"/>
      <w:marTop w:val="0"/>
      <w:marBottom w:val="0"/>
      <w:divBdr>
        <w:top w:val="none" w:sz="0" w:space="0" w:color="auto"/>
        <w:left w:val="none" w:sz="0" w:space="0" w:color="auto"/>
        <w:bottom w:val="none" w:sz="0" w:space="0" w:color="auto"/>
        <w:right w:val="none" w:sz="0" w:space="0" w:color="auto"/>
      </w:divBdr>
    </w:div>
    <w:div w:id="2071029310">
      <w:bodyDiv w:val="1"/>
      <w:marLeft w:val="0"/>
      <w:marRight w:val="0"/>
      <w:marTop w:val="0"/>
      <w:marBottom w:val="0"/>
      <w:divBdr>
        <w:top w:val="none" w:sz="0" w:space="0" w:color="auto"/>
        <w:left w:val="none" w:sz="0" w:space="0" w:color="auto"/>
        <w:bottom w:val="none" w:sz="0" w:space="0" w:color="auto"/>
        <w:right w:val="none" w:sz="0" w:space="0" w:color="auto"/>
      </w:divBdr>
    </w:div>
    <w:div w:id="2075273185">
      <w:bodyDiv w:val="1"/>
      <w:marLeft w:val="0"/>
      <w:marRight w:val="0"/>
      <w:marTop w:val="0"/>
      <w:marBottom w:val="0"/>
      <w:divBdr>
        <w:top w:val="none" w:sz="0" w:space="0" w:color="auto"/>
        <w:left w:val="none" w:sz="0" w:space="0" w:color="auto"/>
        <w:bottom w:val="none" w:sz="0" w:space="0" w:color="auto"/>
        <w:right w:val="none" w:sz="0" w:space="0" w:color="auto"/>
      </w:divBdr>
    </w:div>
    <w:div w:id="20824385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007">
          <w:marLeft w:val="0"/>
          <w:marRight w:val="0"/>
          <w:marTop w:val="0"/>
          <w:marBottom w:val="225"/>
          <w:divBdr>
            <w:top w:val="none" w:sz="0" w:space="0" w:color="auto"/>
            <w:left w:val="none" w:sz="0" w:space="0" w:color="auto"/>
            <w:bottom w:val="none" w:sz="0" w:space="0" w:color="auto"/>
            <w:right w:val="none" w:sz="0" w:space="0" w:color="auto"/>
          </w:divBdr>
        </w:div>
        <w:div w:id="1345744073">
          <w:marLeft w:val="0"/>
          <w:marRight w:val="0"/>
          <w:marTop w:val="0"/>
          <w:marBottom w:val="675"/>
          <w:divBdr>
            <w:top w:val="none" w:sz="0" w:space="0" w:color="auto"/>
            <w:left w:val="none" w:sz="0" w:space="0" w:color="auto"/>
            <w:bottom w:val="none" w:sz="0" w:space="0" w:color="auto"/>
            <w:right w:val="none" w:sz="0" w:space="0" w:color="auto"/>
          </w:divBdr>
          <w:divsChild>
            <w:div w:id="2136554259">
              <w:marLeft w:val="0"/>
              <w:marRight w:val="0"/>
              <w:marTop w:val="0"/>
              <w:marBottom w:val="0"/>
              <w:divBdr>
                <w:top w:val="none" w:sz="0" w:space="0" w:color="auto"/>
                <w:left w:val="none" w:sz="0" w:space="0" w:color="auto"/>
                <w:bottom w:val="none" w:sz="0" w:space="0" w:color="auto"/>
                <w:right w:val="none" w:sz="0" w:space="0" w:color="auto"/>
              </w:divBdr>
              <w:divsChild>
                <w:div w:id="1881428931">
                  <w:marLeft w:val="0"/>
                  <w:marRight w:val="0"/>
                  <w:marTop w:val="0"/>
                  <w:marBottom w:val="0"/>
                  <w:divBdr>
                    <w:top w:val="none" w:sz="0" w:space="0" w:color="auto"/>
                    <w:left w:val="none" w:sz="0" w:space="0" w:color="auto"/>
                    <w:bottom w:val="none" w:sz="0" w:space="0" w:color="auto"/>
                    <w:right w:val="none" w:sz="0" w:space="0" w:color="auto"/>
                  </w:divBdr>
                  <w:divsChild>
                    <w:div w:id="1780025054">
                      <w:marLeft w:val="0"/>
                      <w:marRight w:val="0"/>
                      <w:marTop w:val="0"/>
                      <w:marBottom w:val="0"/>
                      <w:divBdr>
                        <w:top w:val="none" w:sz="0" w:space="0" w:color="auto"/>
                        <w:left w:val="none" w:sz="0" w:space="0" w:color="auto"/>
                        <w:bottom w:val="none" w:sz="0" w:space="0" w:color="auto"/>
                        <w:right w:val="none" w:sz="0" w:space="0" w:color="auto"/>
                      </w:divBdr>
                      <w:divsChild>
                        <w:div w:id="154420091">
                          <w:marLeft w:val="0"/>
                          <w:marRight w:val="0"/>
                          <w:marTop w:val="0"/>
                          <w:marBottom w:val="0"/>
                          <w:divBdr>
                            <w:top w:val="none" w:sz="0" w:space="0" w:color="auto"/>
                            <w:left w:val="none" w:sz="0" w:space="0" w:color="auto"/>
                            <w:bottom w:val="none" w:sz="0" w:space="0" w:color="auto"/>
                            <w:right w:val="none" w:sz="0" w:space="0" w:color="auto"/>
                          </w:divBdr>
                          <w:divsChild>
                            <w:div w:id="1905410883">
                              <w:marLeft w:val="0"/>
                              <w:marRight w:val="0"/>
                              <w:marTop w:val="0"/>
                              <w:marBottom w:val="0"/>
                              <w:divBdr>
                                <w:top w:val="none" w:sz="0" w:space="0" w:color="auto"/>
                                <w:left w:val="none" w:sz="0" w:space="0" w:color="auto"/>
                                <w:bottom w:val="none" w:sz="0" w:space="0" w:color="auto"/>
                                <w:right w:val="none" w:sz="0" w:space="0" w:color="auto"/>
                              </w:divBdr>
                              <w:divsChild>
                                <w:div w:id="16650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3228">
          <w:marLeft w:val="0"/>
          <w:marRight w:val="0"/>
          <w:marTop w:val="0"/>
          <w:marBottom w:val="1500"/>
          <w:divBdr>
            <w:top w:val="none" w:sz="0" w:space="0" w:color="auto"/>
            <w:left w:val="none" w:sz="0" w:space="0" w:color="auto"/>
            <w:bottom w:val="none" w:sz="0" w:space="0" w:color="auto"/>
            <w:right w:val="none" w:sz="0" w:space="0" w:color="auto"/>
          </w:divBdr>
          <w:divsChild>
            <w:div w:id="18320408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2092505898">
      <w:bodyDiv w:val="1"/>
      <w:marLeft w:val="0"/>
      <w:marRight w:val="0"/>
      <w:marTop w:val="0"/>
      <w:marBottom w:val="0"/>
      <w:divBdr>
        <w:top w:val="none" w:sz="0" w:space="0" w:color="auto"/>
        <w:left w:val="none" w:sz="0" w:space="0" w:color="auto"/>
        <w:bottom w:val="none" w:sz="0" w:space="0" w:color="auto"/>
        <w:right w:val="none" w:sz="0" w:space="0" w:color="auto"/>
      </w:divBdr>
    </w:div>
    <w:div w:id="2095203340">
      <w:bodyDiv w:val="1"/>
      <w:marLeft w:val="0"/>
      <w:marRight w:val="0"/>
      <w:marTop w:val="0"/>
      <w:marBottom w:val="0"/>
      <w:divBdr>
        <w:top w:val="none" w:sz="0" w:space="0" w:color="auto"/>
        <w:left w:val="none" w:sz="0" w:space="0" w:color="auto"/>
        <w:bottom w:val="none" w:sz="0" w:space="0" w:color="auto"/>
        <w:right w:val="none" w:sz="0" w:space="0" w:color="auto"/>
      </w:divBdr>
    </w:div>
    <w:div w:id="2100830331">
      <w:bodyDiv w:val="1"/>
      <w:marLeft w:val="0"/>
      <w:marRight w:val="0"/>
      <w:marTop w:val="0"/>
      <w:marBottom w:val="0"/>
      <w:divBdr>
        <w:top w:val="none" w:sz="0" w:space="0" w:color="auto"/>
        <w:left w:val="none" w:sz="0" w:space="0" w:color="auto"/>
        <w:bottom w:val="none" w:sz="0" w:space="0" w:color="auto"/>
        <w:right w:val="none" w:sz="0" w:space="0" w:color="auto"/>
      </w:divBdr>
    </w:div>
    <w:div w:id="2101176563">
      <w:bodyDiv w:val="1"/>
      <w:marLeft w:val="0"/>
      <w:marRight w:val="0"/>
      <w:marTop w:val="0"/>
      <w:marBottom w:val="0"/>
      <w:divBdr>
        <w:top w:val="none" w:sz="0" w:space="0" w:color="auto"/>
        <w:left w:val="none" w:sz="0" w:space="0" w:color="auto"/>
        <w:bottom w:val="none" w:sz="0" w:space="0" w:color="auto"/>
        <w:right w:val="none" w:sz="0" w:space="0" w:color="auto"/>
      </w:divBdr>
    </w:div>
    <w:div w:id="2103606418">
      <w:bodyDiv w:val="1"/>
      <w:marLeft w:val="0"/>
      <w:marRight w:val="0"/>
      <w:marTop w:val="0"/>
      <w:marBottom w:val="0"/>
      <w:divBdr>
        <w:top w:val="none" w:sz="0" w:space="0" w:color="auto"/>
        <w:left w:val="none" w:sz="0" w:space="0" w:color="auto"/>
        <w:bottom w:val="none" w:sz="0" w:space="0" w:color="auto"/>
        <w:right w:val="none" w:sz="0" w:space="0" w:color="auto"/>
      </w:divBdr>
    </w:div>
    <w:div w:id="2114739281">
      <w:bodyDiv w:val="1"/>
      <w:marLeft w:val="0"/>
      <w:marRight w:val="0"/>
      <w:marTop w:val="0"/>
      <w:marBottom w:val="0"/>
      <w:divBdr>
        <w:top w:val="none" w:sz="0" w:space="0" w:color="auto"/>
        <w:left w:val="none" w:sz="0" w:space="0" w:color="auto"/>
        <w:bottom w:val="none" w:sz="0" w:space="0" w:color="auto"/>
        <w:right w:val="none" w:sz="0" w:space="0" w:color="auto"/>
      </w:divBdr>
    </w:div>
    <w:div w:id="2120366386">
      <w:bodyDiv w:val="1"/>
      <w:marLeft w:val="0"/>
      <w:marRight w:val="0"/>
      <w:marTop w:val="0"/>
      <w:marBottom w:val="0"/>
      <w:divBdr>
        <w:top w:val="none" w:sz="0" w:space="0" w:color="auto"/>
        <w:left w:val="none" w:sz="0" w:space="0" w:color="auto"/>
        <w:bottom w:val="none" w:sz="0" w:space="0" w:color="auto"/>
        <w:right w:val="none" w:sz="0" w:space="0" w:color="auto"/>
      </w:divBdr>
      <w:divsChild>
        <w:div w:id="2059892483">
          <w:marLeft w:val="0"/>
          <w:marRight w:val="0"/>
          <w:marTop w:val="0"/>
          <w:marBottom w:val="0"/>
          <w:divBdr>
            <w:top w:val="none" w:sz="0" w:space="0" w:color="auto"/>
            <w:left w:val="none" w:sz="0" w:space="0" w:color="auto"/>
            <w:bottom w:val="none" w:sz="0" w:space="0" w:color="auto"/>
            <w:right w:val="none" w:sz="0" w:space="0" w:color="auto"/>
          </w:divBdr>
          <w:divsChild>
            <w:div w:id="592586921">
              <w:marLeft w:val="0"/>
              <w:marRight w:val="0"/>
              <w:marTop w:val="0"/>
              <w:marBottom w:val="150"/>
              <w:divBdr>
                <w:top w:val="none" w:sz="0" w:space="0" w:color="auto"/>
                <w:left w:val="none" w:sz="0" w:space="0" w:color="auto"/>
                <w:bottom w:val="none" w:sz="0" w:space="0" w:color="auto"/>
                <w:right w:val="none" w:sz="0" w:space="0" w:color="auto"/>
              </w:divBdr>
            </w:div>
          </w:divsChild>
        </w:div>
        <w:div w:id="1455175894">
          <w:marLeft w:val="0"/>
          <w:marRight w:val="0"/>
          <w:marTop w:val="0"/>
          <w:marBottom w:val="0"/>
          <w:divBdr>
            <w:top w:val="none" w:sz="0" w:space="0" w:color="auto"/>
            <w:left w:val="none" w:sz="0" w:space="0" w:color="auto"/>
            <w:bottom w:val="none" w:sz="0" w:space="0" w:color="auto"/>
            <w:right w:val="none" w:sz="0" w:space="0" w:color="auto"/>
          </w:divBdr>
        </w:div>
      </w:divsChild>
    </w:div>
    <w:div w:id="2120643219">
      <w:bodyDiv w:val="1"/>
      <w:marLeft w:val="0"/>
      <w:marRight w:val="0"/>
      <w:marTop w:val="0"/>
      <w:marBottom w:val="0"/>
      <w:divBdr>
        <w:top w:val="none" w:sz="0" w:space="0" w:color="auto"/>
        <w:left w:val="none" w:sz="0" w:space="0" w:color="auto"/>
        <w:bottom w:val="none" w:sz="0" w:space="0" w:color="auto"/>
        <w:right w:val="none" w:sz="0" w:space="0" w:color="auto"/>
      </w:divBdr>
      <w:divsChild>
        <w:div w:id="820266718">
          <w:marLeft w:val="0"/>
          <w:marRight w:val="0"/>
          <w:marTop w:val="0"/>
          <w:marBottom w:val="225"/>
          <w:divBdr>
            <w:top w:val="none" w:sz="0" w:space="0" w:color="auto"/>
            <w:left w:val="none" w:sz="0" w:space="0" w:color="auto"/>
            <w:bottom w:val="none" w:sz="0" w:space="0" w:color="auto"/>
            <w:right w:val="none" w:sz="0" w:space="0" w:color="auto"/>
          </w:divBdr>
        </w:div>
        <w:div w:id="2135563644">
          <w:marLeft w:val="0"/>
          <w:marRight w:val="0"/>
          <w:marTop w:val="0"/>
          <w:marBottom w:val="675"/>
          <w:divBdr>
            <w:top w:val="none" w:sz="0" w:space="0" w:color="auto"/>
            <w:left w:val="none" w:sz="0" w:space="0" w:color="auto"/>
            <w:bottom w:val="none" w:sz="0" w:space="0" w:color="auto"/>
            <w:right w:val="none" w:sz="0" w:space="0" w:color="auto"/>
          </w:divBdr>
          <w:divsChild>
            <w:div w:id="1910649319">
              <w:marLeft w:val="0"/>
              <w:marRight w:val="0"/>
              <w:marTop w:val="0"/>
              <w:marBottom w:val="0"/>
              <w:divBdr>
                <w:top w:val="none" w:sz="0" w:space="0" w:color="auto"/>
                <w:left w:val="none" w:sz="0" w:space="0" w:color="auto"/>
                <w:bottom w:val="none" w:sz="0" w:space="0" w:color="auto"/>
                <w:right w:val="none" w:sz="0" w:space="0" w:color="auto"/>
              </w:divBdr>
              <w:divsChild>
                <w:div w:id="833035996">
                  <w:marLeft w:val="0"/>
                  <w:marRight w:val="0"/>
                  <w:marTop w:val="0"/>
                  <w:marBottom w:val="0"/>
                  <w:divBdr>
                    <w:top w:val="none" w:sz="0" w:space="0" w:color="auto"/>
                    <w:left w:val="none" w:sz="0" w:space="0" w:color="auto"/>
                    <w:bottom w:val="none" w:sz="0" w:space="0" w:color="auto"/>
                    <w:right w:val="none" w:sz="0" w:space="0" w:color="auto"/>
                  </w:divBdr>
                  <w:divsChild>
                    <w:div w:id="1088500470">
                      <w:marLeft w:val="0"/>
                      <w:marRight w:val="0"/>
                      <w:marTop w:val="0"/>
                      <w:marBottom w:val="0"/>
                      <w:divBdr>
                        <w:top w:val="none" w:sz="0" w:space="0" w:color="auto"/>
                        <w:left w:val="none" w:sz="0" w:space="0" w:color="auto"/>
                        <w:bottom w:val="none" w:sz="0" w:space="0" w:color="auto"/>
                        <w:right w:val="none" w:sz="0" w:space="0" w:color="auto"/>
                      </w:divBdr>
                      <w:divsChild>
                        <w:div w:id="255140618">
                          <w:marLeft w:val="0"/>
                          <w:marRight w:val="0"/>
                          <w:marTop w:val="0"/>
                          <w:marBottom w:val="0"/>
                          <w:divBdr>
                            <w:top w:val="none" w:sz="0" w:space="0" w:color="auto"/>
                            <w:left w:val="none" w:sz="0" w:space="0" w:color="auto"/>
                            <w:bottom w:val="none" w:sz="0" w:space="0" w:color="auto"/>
                            <w:right w:val="none" w:sz="0" w:space="0" w:color="auto"/>
                          </w:divBdr>
                          <w:divsChild>
                            <w:div w:id="1163468906">
                              <w:marLeft w:val="0"/>
                              <w:marRight w:val="0"/>
                              <w:marTop w:val="0"/>
                              <w:marBottom w:val="0"/>
                              <w:divBdr>
                                <w:top w:val="none" w:sz="0" w:space="0" w:color="auto"/>
                                <w:left w:val="none" w:sz="0" w:space="0" w:color="auto"/>
                                <w:bottom w:val="none" w:sz="0" w:space="0" w:color="auto"/>
                                <w:right w:val="none" w:sz="0" w:space="0" w:color="auto"/>
                              </w:divBdr>
                              <w:divsChild>
                                <w:div w:id="12995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1140">
          <w:marLeft w:val="0"/>
          <w:marRight w:val="0"/>
          <w:marTop w:val="0"/>
          <w:marBottom w:val="1500"/>
          <w:divBdr>
            <w:top w:val="none" w:sz="0" w:space="0" w:color="auto"/>
            <w:left w:val="none" w:sz="0" w:space="0" w:color="auto"/>
            <w:bottom w:val="none" w:sz="0" w:space="0" w:color="auto"/>
            <w:right w:val="none" w:sz="0" w:space="0" w:color="auto"/>
          </w:divBdr>
          <w:divsChild>
            <w:div w:id="82971134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 w:id="2121411640">
      <w:bodyDiv w:val="1"/>
      <w:marLeft w:val="0"/>
      <w:marRight w:val="0"/>
      <w:marTop w:val="0"/>
      <w:marBottom w:val="0"/>
      <w:divBdr>
        <w:top w:val="none" w:sz="0" w:space="0" w:color="auto"/>
        <w:left w:val="none" w:sz="0" w:space="0" w:color="auto"/>
        <w:bottom w:val="none" w:sz="0" w:space="0" w:color="auto"/>
        <w:right w:val="none" w:sz="0" w:space="0" w:color="auto"/>
      </w:divBdr>
    </w:div>
    <w:div w:id="2137678959">
      <w:bodyDiv w:val="1"/>
      <w:marLeft w:val="0"/>
      <w:marRight w:val="0"/>
      <w:marTop w:val="0"/>
      <w:marBottom w:val="0"/>
      <w:divBdr>
        <w:top w:val="none" w:sz="0" w:space="0" w:color="auto"/>
        <w:left w:val="none" w:sz="0" w:space="0" w:color="auto"/>
        <w:bottom w:val="none" w:sz="0" w:space="0" w:color="auto"/>
        <w:right w:val="none" w:sz="0" w:space="0" w:color="auto"/>
      </w:divBdr>
    </w:div>
    <w:div w:id="2143883893">
      <w:bodyDiv w:val="1"/>
      <w:marLeft w:val="0"/>
      <w:marRight w:val="0"/>
      <w:marTop w:val="0"/>
      <w:marBottom w:val="0"/>
      <w:divBdr>
        <w:top w:val="none" w:sz="0" w:space="0" w:color="auto"/>
        <w:left w:val="none" w:sz="0" w:space="0" w:color="auto"/>
        <w:bottom w:val="none" w:sz="0" w:space="0" w:color="auto"/>
        <w:right w:val="none" w:sz="0" w:space="0" w:color="auto"/>
      </w:divBdr>
      <w:divsChild>
        <w:div w:id="338314174">
          <w:blockQuote w:val="1"/>
          <w:marLeft w:val="-600"/>
          <w:marRight w:val="-600"/>
          <w:marTop w:val="450"/>
          <w:marBottom w:val="450"/>
          <w:divBdr>
            <w:top w:val="none" w:sz="0" w:space="0" w:color="auto"/>
            <w:left w:val="none" w:sz="0" w:space="0" w:color="auto"/>
            <w:bottom w:val="none" w:sz="0" w:space="0" w:color="auto"/>
            <w:right w:val="none" w:sz="0" w:space="0" w:color="auto"/>
          </w:divBdr>
        </w:div>
        <w:div w:id="250820218">
          <w:marLeft w:val="0"/>
          <w:marRight w:val="0"/>
          <w:marTop w:val="0"/>
          <w:marBottom w:val="495"/>
          <w:divBdr>
            <w:top w:val="none" w:sz="0" w:space="0" w:color="auto"/>
            <w:left w:val="none" w:sz="0" w:space="0" w:color="auto"/>
            <w:bottom w:val="none" w:sz="0" w:space="0" w:color="auto"/>
            <w:right w:val="none" w:sz="0" w:space="0" w:color="auto"/>
          </w:divBdr>
          <w:divsChild>
            <w:div w:id="2134246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56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t.gov.ru/portal/gost/home/presscenter/news?portal:componentId=88beae40-0e16-414c-b176-d0ab5de82e16&amp;navigationalstate=JBPNS_rO0ABXczAAZhY3Rpb24AAAABAA5zaW5nbGVOZXdzVmlldwACaWQAAAABAAQ4NjM0AAdfX0VPRl9f" TargetMode="External"/><Relationship Id="rId13" Type="http://schemas.openxmlformats.org/officeDocument/2006/relationships/hyperlink" Target="https://www.iec.ch/blog/how-digital-twins-are-used-energy-sector" TargetMode="External"/><Relationship Id="rId18" Type="http://schemas.openxmlformats.org/officeDocument/2006/relationships/hyperlink" Target="https://ec.europa.eu/eurostat/web/products-eurostat-news/-/ddn-20220624-1" TargetMode="External"/><Relationship Id="rId3" Type="http://schemas.openxmlformats.org/officeDocument/2006/relationships/styles" Target="styles.xml"/><Relationship Id="rId21" Type="http://schemas.openxmlformats.org/officeDocument/2006/relationships/hyperlink" Target="https://www.samr.gov.cn/xw/df/202206/t20220617_347895.html" TargetMode="External"/><Relationship Id="rId7" Type="http://schemas.openxmlformats.org/officeDocument/2006/relationships/hyperlink" Target="https://www.rst.gov.ru/portal/gost/home/presscenter/news?portal:componentId=88beae40-0e16-414c-b176-d0ab5de82e16&amp;navigationalstate=JBPNS_rO0ABXczAAZhY3Rpb24AAAABAA5zaW5nbGVOZXdzVmlldwACaWQAAAABAAQ4NjM2AAdfX0VPRl9f" TargetMode="External"/><Relationship Id="rId12" Type="http://schemas.openxmlformats.org/officeDocument/2006/relationships/hyperlink" Target="https://www.iso.org/contents/news/2022/06/small-businesses-keeping-up-with.html" TargetMode="External"/><Relationship Id="rId17" Type="http://schemas.openxmlformats.org/officeDocument/2006/relationships/hyperlink" Target="https://unece.org/info/publications/pub/368833" TargetMode="External"/><Relationship Id="rId2" Type="http://schemas.openxmlformats.org/officeDocument/2006/relationships/numbering" Target="numbering.xml"/><Relationship Id="rId16" Type="http://schemas.openxmlformats.org/officeDocument/2006/relationships/hyperlink" Target="https://www.wto.org/english/news_e/news22_e/wtoi_23jun22_e.htm" TargetMode="External"/><Relationship Id="rId20" Type="http://schemas.openxmlformats.org/officeDocument/2006/relationships/hyperlink" Target="https://www.samr.gov.cn/xw/zj/202206/t20220612_347713.html" TargetMode="External"/><Relationship Id="rId1" Type="http://schemas.openxmlformats.org/officeDocument/2006/relationships/customXml" Target="../customXml/item1.xml"/><Relationship Id="rId6" Type="http://schemas.openxmlformats.org/officeDocument/2006/relationships/hyperlink" Target="https://www.rst.gov.ru/portal/gost/home/presscenter/news?portal:componentId=88beae40-0e16-414c-b176-d0ab5de82e16&amp;navigationalstate=JBPNS_rO0ABXczAAZhY3Rpb24AAAABAA5zaW5nbGVOZXdzVmlldwACaWQAAAABAAQ4NjM3AAdfX0VPRl9f" TargetMode="External"/><Relationship Id="rId11" Type="http://schemas.openxmlformats.org/officeDocument/2006/relationships/hyperlink" Target="https://eec.eaeunion.org/news/v-eaes-sozdany-usloviya-dlya-ravnoy-zashchity-potrebitele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to.org/english/news_e/news22_e/stat_23jun22_e.htm" TargetMode="External"/><Relationship Id="rId23" Type="http://schemas.openxmlformats.org/officeDocument/2006/relationships/fontTable" Target="fontTable.xml"/><Relationship Id="rId10" Type="http://schemas.openxmlformats.org/officeDocument/2006/relationships/hyperlink" Target="https://fsa.gov.ru/press-center/news/16007/" TargetMode="External"/><Relationship Id="rId19" Type="http://schemas.openxmlformats.org/officeDocument/2006/relationships/hyperlink" Target="https://ec.europa.eu/commission/presscorner/detail/en/IP_22_3854" TargetMode="External"/><Relationship Id="rId4" Type="http://schemas.openxmlformats.org/officeDocument/2006/relationships/settings" Target="settings.xml"/><Relationship Id="rId9" Type="http://schemas.openxmlformats.org/officeDocument/2006/relationships/hyperlink" Target="https://fsa.gov.ru/press-center/news/16011/" TargetMode="External"/><Relationship Id="rId14" Type="http://schemas.openxmlformats.org/officeDocument/2006/relationships/hyperlink" Target="https://www.wto.org/english/news_e/news22_e/acc_uzb_21jun22_e.htm" TargetMode="External"/><Relationship Id="rId22" Type="http://schemas.openxmlformats.org/officeDocument/2006/relationships/hyperlink" Target="https://www.samr.gov.cn/xw/mtjj/202206/t20220617_3478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0D92-38AC-48EE-A4A0-B7729CB4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Школьникова</dc:creator>
  <cp:lastModifiedBy>Popova Maria</cp:lastModifiedBy>
  <cp:revision>2</cp:revision>
  <dcterms:created xsi:type="dcterms:W3CDTF">2022-06-30T09:11:00Z</dcterms:created>
  <dcterms:modified xsi:type="dcterms:W3CDTF">2022-06-30T09:11:00Z</dcterms:modified>
</cp:coreProperties>
</file>